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33425" w14:textId="77777777" w:rsidR="006C0CE6" w:rsidRDefault="006C0CE6" w:rsidP="006C0CE6">
      <w:pPr>
        <w:spacing w:before="100" w:beforeAutospacing="1"/>
        <w:ind w:left="-709"/>
        <w:jc w:val="center"/>
        <w:rPr>
          <w:b/>
        </w:rPr>
      </w:pPr>
      <w:bookmarkStart w:id="0" w:name="_Hlk180047468"/>
      <w:r w:rsidRPr="009B672C">
        <w:rPr>
          <w:b/>
        </w:rPr>
        <w:t xml:space="preserve">ОГБУЗ «Центр </w:t>
      </w:r>
      <w:r>
        <w:rPr>
          <w:b/>
        </w:rPr>
        <w:t xml:space="preserve">общественного здоровья и </w:t>
      </w:r>
      <w:r w:rsidRPr="009B672C">
        <w:rPr>
          <w:b/>
        </w:rPr>
        <w:t xml:space="preserve">медицинской </w:t>
      </w:r>
    </w:p>
    <w:p w14:paraId="38944B74" w14:textId="77777777" w:rsidR="006C0CE6" w:rsidRPr="009B672C" w:rsidRDefault="006C0CE6" w:rsidP="006C0CE6">
      <w:pPr>
        <w:spacing w:before="100" w:beforeAutospacing="1"/>
        <w:ind w:left="-709"/>
        <w:jc w:val="center"/>
        <w:rPr>
          <w:rFonts w:ascii="Times New Roman CYR" w:hAnsi="Times New Roman CYR" w:cs="Times New Roman CYR"/>
        </w:rPr>
      </w:pPr>
      <w:r w:rsidRPr="009B672C">
        <w:rPr>
          <w:b/>
        </w:rPr>
        <w:t>профилактики города Старого Оскола»</w:t>
      </w:r>
    </w:p>
    <w:p w14:paraId="2C1F7D14" w14:textId="77777777" w:rsidR="006C0CE6" w:rsidRPr="009B672C" w:rsidRDefault="006C0CE6" w:rsidP="006C0CE6">
      <w:pPr>
        <w:ind w:left="-709"/>
        <w:jc w:val="center"/>
        <w:rPr>
          <w:b/>
        </w:rPr>
      </w:pPr>
      <w:r w:rsidRPr="009B672C">
        <w:rPr>
          <w:b/>
        </w:rPr>
        <w:t>отдел организаци</w:t>
      </w:r>
      <w:r>
        <w:rPr>
          <w:b/>
        </w:rPr>
        <w:t>и медицинской профилактики</w:t>
      </w:r>
    </w:p>
    <w:p w14:paraId="4F0E3D3C" w14:textId="77777777" w:rsidR="006C0CE6" w:rsidRPr="00642735" w:rsidRDefault="006C0CE6" w:rsidP="006C0CE6">
      <w:pPr>
        <w:jc w:val="center"/>
        <w:rPr>
          <w:sz w:val="26"/>
          <w:szCs w:val="26"/>
        </w:rPr>
      </w:pPr>
    </w:p>
    <w:p w14:paraId="704FFFE2" w14:textId="77777777" w:rsidR="006C0CE6" w:rsidRPr="00642735" w:rsidRDefault="006C0CE6" w:rsidP="006C0CE6">
      <w:pPr>
        <w:jc w:val="center"/>
        <w:rPr>
          <w:sz w:val="26"/>
          <w:szCs w:val="26"/>
        </w:rPr>
      </w:pPr>
    </w:p>
    <w:p w14:paraId="4818802E" w14:textId="77777777" w:rsidR="006C0CE6" w:rsidRPr="00642735" w:rsidRDefault="006C0CE6" w:rsidP="006C0CE6">
      <w:pPr>
        <w:jc w:val="center"/>
        <w:rPr>
          <w:sz w:val="26"/>
          <w:szCs w:val="26"/>
        </w:rPr>
      </w:pPr>
    </w:p>
    <w:p w14:paraId="6EFA40F2" w14:textId="77777777" w:rsidR="006C0CE6" w:rsidRPr="00642735" w:rsidRDefault="006C0CE6" w:rsidP="006C0CE6">
      <w:pPr>
        <w:jc w:val="center"/>
        <w:rPr>
          <w:sz w:val="26"/>
          <w:szCs w:val="26"/>
        </w:rPr>
      </w:pPr>
    </w:p>
    <w:p w14:paraId="119A74C2" w14:textId="77777777" w:rsidR="006C0CE6" w:rsidRPr="007B245D" w:rsidRDefault="006C0CE6" w:rsidP="006C0CE6"/>
    <w:p w14:paraId="15B56296" w14:textId="68ED8F80" w:rsidR="006C0CE6" w:rsidRPr="002A0488" w:rsidRDefault="006C0CE6" w:rsidP="00173A17">
      <w:pPr>
        <w:ind w:left="-709"/>
        <w:jc w:val="center"/>
        <w:rPr>
          <w:b/>
          <w:sz w:val="40"/>
          <w:szCs w:val="40"/>
        </w:rPr>
      </w:pPr>
      <w:r w:rsidRPr="002A0488">
        <w:rPr>
          <w:b/>
          <w:sz w:val="40"/>
          <w:szCs w:val="40"/>
        </w:rPr>
        <w:t>«</w:t>
      </w:r>
      <w:r w:rsidR="00173A17">
        <w:rPr>
          <w:b/>
          <w:sz w:val="40"/>
          <w:szCs w:val="40"/>
        </w:rPr>
        <w:t>Нарушение внимания у детей</w:t>
      </w:r>
      <w:r w:rsidRPr="002A0488">
        <w:rPr>
          <w:b/>
          <w:sz w:val="40"/>
          <w:szCs w:val="40"/>
        </w:rPr>
        <w:t>»</w:t>
      </w:r>
    </w:p>
    <w:p w14:paraId="6A93DA8C" w14:textId="29CD962A" w:rsidR="006C0CE6" w:rsidRPr="002A0488" w:rsidRDefault="006C0CE6" w:rsidP="006C0CE6">
      <w:pPr>
        <w:ind w:left="-709"/>
        <w:jc w:val="center"/>
      </w:pPr>
      <w:r w:rsidRPr="002A0488">
        <w:t xml:space="preserve">(Беседа для </w:t>
      </w:r>
      <w:r w:rsidR="00173A17">
        <w:t>родителей</w:t>
      </w:r>
      <w:r w:rsidRPr="002A0488">
        <w:t>)</w:t>
      </w:r>
    </w:p>
    <w:p w14:paraId="453426B1" w14:textId="77777777" w:rsidR="006C0CE6" w:rsidRPr="007B245D" w:rsidRDefault="006C0CE6" w:rsidP="006C0CE6">
      <w:pPr>
        <w:jc w:val="right"/>
      </w:pPr>
    </w:p>
    <w:p w14:paraId="7CBD3B79" w14:textId="77777777" w:rsidR="006C0CE6" w:rsidRDefault="006C0CE6" w:rsidP="006C0CE6">
      <w:pPr>
        <w:jc w:val="right"/>
        <w:rPr>
          <w:sz w:val="32"/>
          <w:szCs w:val="32"/>
        </w:rPr>
      </w:pPr>
    </w:p>
    <w:p w14:paraId="029F95BC" w14:textId="77777777" w:rsidR="006C0CE6" w:rsidRDefault="006C0CE6" w:rsidP="006C0CE6">
      <w:pPr>
        <w:jc w:val="right"/>
        <w:rPr>
          <w:sz w:val="32"/>
          <w:szCs w:val="32"/>
        </w:rPr>
      </w:pPr>
    </w:p>
    <w:p w14:paraId="3F3FFBAE" w14:textId="10F2AC78" w:rsidR="006C0CE6" w:rsidRDefault="006C0CE6" w:rsidP="006C0CE6">
      <w:pPr>
        <w:jc w:val="right"/>
        <w:rPr>
          <w:sz w:val="32"/>
          <w:szCs w:val="32"/>
        </w:rPr>
      </w:pPr>
    </w:p>
    <w:p w14:paraId="48CF357C" w14:textId="5043B13C" w:rsidR="00173A17" w:rsidRDefault="00173A17" w:rsidP="006C0CE6">
      <w:pPr>
        <w:jc w:val="right"/>
        <w:rPr>
          <w:sz w:val="32"/>
          <w:szCs w:val="32"/>
        </w:rPr>
      </w:pPr>
    </w:p>
    <w:p w14:paraId="4FF326CF" w14:textId="77777777" w:rsidR="00173A17" w:rsidRPr="007B245D" w:rsidRDefault="00173A17" w:rsidP="006C0CE6">
      <w:pPr>
        <w:jc w:val="right"/>
        <w:rPr>
          <w:sz w:val="32"/>
          <w:szCs w:val="32"/>
        </w:rPr>
      </w:pPr>
    </w:p>
    <w:p w14:paraId="14A70667" w14:textId="4F069828" w:rsidR="006C0CE6" w:rsidRDefault="006C0CE6" w:rsidP="006C0CE6">
      <w:pPr>
        <w:jc w:val="right"/>
      </w:pPr>
    </w:p>
    <w:p w14:paraId="4B081AA3" w14:textId="77777777" w:rsidR="00173A17" w:rsidRPr="009710EE" w:rsidRDefault="00173A17" w:rsidP="006C0CE6">
      <w:pPr>
        <w:jc w:val="right"/>
      </w:pPr>
    </w:p>
    <w:p w14:paraId="66AD4CC5" w14:textId="77777777" w:rsidR="006C0CE6" w:rsidRPr="009710EE" w:rsidRDefault="006C0CE6" w:rsidP="006C0CE6">
      <w:pPr>
        <w:jc w:val="right"/>
      </w:pPr>
      <w:r w:rsidRPr="009710EE">
        <w:t>Подготовила:</w:t>
      </w:r>
    </w:p>
    <w:p w14:paraId="216719FA" w14:textId="77777777" w:rsidR="006C0CE6" w:rsidRDefault="006C0CE6" w:rsidP="006C0CE6">
      <w:pPr>
        <w:jc w:val="right"/>
      </w:pPr>
      <w:r w:rsidRPr="009710EE">
        <w:t xml:space="preserve">                                                  </w:t>
      </w:r>
      <w:r>
        <w:t xml:space="preserve">      инструктор по </w:t>
      </w:r>
      <w:r w:rsidRPr="009710EE">
        <w:t xml:space="preserve">гигиеническому </w:t>
      </w:r>
    </w:p>
    <w:p w14:paraId="0B5C61B1" w14:textId="77777777" w:rsidR="006C0CE6" w:rsidRDefault="006C0CE6" w:rsidP="006C0CE6">
      <w:pPr>
        <w:jc w:val="right"/>
      </w:pPr>
      <w:r>
        <w:t>воспитанию Мясникова С.Б.</w:t>
      </w:r>
    </w:p>
    <w:p w14:paraId="721C7CEB" w14:textId="77777777" w:rsidR="006C0CE6" w:rsidRPr="009710EE" w:rsidRDefault="006C0CE6" w:rsidP="006C0CE6">
      <w:pPr>
        <w:jc w:val="right"/>
      </w:pPr>
    </w:p>
    <w:p w14:paraId="49F1375C" w14:textId="77777777" w:rsidR="006C0CE6" w:rsidRDefault="006C0CE6" w:rsidP="006C0CE6">
      <w:pPr>
        <w:jc w:val="right"/>
        <w:rPr>
          <w:b/>
        </w:rPr>
      </w:pPr>
    </w:p>
    <w:p w14:paraId="45E5A527" w14:textId="3E24AF23" w:rsidR="006C0CE6" w:rsidRDefault="006C0CE6" w:rsidP="006C0CE6">
      <w:pPr>
        <w:jc w:val="right"/>
        <w:rPr>
          <w:b/>
        </w:rPr>
      </w:pPr>
    </w:p>
    <w:p w14:paraId="27AB327A" w14:textId="77777777" w:rsidR="00173A17" w:rsidRDefault="00173A17" w:rsidP="006C0CE6">
      <w:pPr>
        <w:jc w:val="right"/>
        <w:rPr>
          <w:b/>
        </w:rPr>
      </w:pPr>
    </w:p>
    <w:p w14:paraId="15FDB61E" w14:textId="77777777" w:rsidR="006C0CE6" w:rsidRDefault="006C0CE6" w:rsidP="006C0CE6">
      <w:pPr>
        <w:rPr>
          <w:b/>
        </w:rPr>
      </w:pPr>
    </w:p>
    <w:p w14:paraId="4140546C" w14:textId="77777777" w:rsidR="006C0CE6" w:rsidRPr="009710EE" w:rsidRDefault="006C0CE6" w:rsidP="006C0CE6">
      <w:pPr>
        <w:ind w:left="-567"/>
        <w:jc w:val="center"/>
      </w:pPr>
      <w:r w:rsidRPr="009710EE">
        <w:t>г. Старый Оскол</w:t>
      </w:r>
    </w:p>
    <w:p w14:paraId="5482627B" w14:textId="19151ED1" w:rsidR="006C0CE6" w:rsidRDefault="006C0CE6" w:rsidP="00173A17">
      <w:pPr>
        <w:ind w:left="-567"/>
        <w:jc w:val="center"/>
      </w:pPr>
      <w:r>
        <w:t>202</w:t>
      </w:r>
      <w:r w:rsidR="00173A17">
        <w:t xml:space="preserve">5 </w:t>
      </w:r>
      <w:r>
        <w:t>г.</w:t>
      </w:r>
    </w:p>
    <w:p w14:paraId="29D687D0" w14:textId="77777777" w:rsidR="006C0CE6" w:rsidRDefault="006C0CE6" w:rsidP="006C0CE6">
      <w:pPr>
        <w:pStyle w:val="a3"/>
        <w:jc w:val="center"/>
        <w:rPr>
          <w:rStyle w:val="a4"/>
          <w:rFonts w:eastAsiaTheme="majorEastAsia"/>
          <w:sz w:val="32"/>
          <w:szCs w:val="32"/>
        </w:rPr>
      </w:pPr>
      <w:r w:rsidRPr="00C36D59">
        <w:rPr>
          <w:rStyle w:val="a4"/>
          <w:rFonts w:eastAsiaTheme="majorEastAsia"/>
          <w:sz w:val="32"/>
          <w:szCs w:val="32"/>
        </w:rPr>
        <w:lastRenderedPageBreak/>
        <w:t>Содержание:</w:t>
      </w:r>
    </w:p>
    <w:p w14:paraId="26250FE1" w14:textId="77777777" w:rsidR="006C0CE6" w:rsidRPr="00C36D59" w:rsidRDefault="006C0CE6" w:rsidP="006C0CE6">
      <w:pPr>
        <w:pStyle w:val="a3"/>
        <w:jc w:val="center"/>
        <w:rPr>
          <w:rStyle w:val="a4"/>
          <w:rFonts w:eastAsiaTheme="majorEastAsia"/>
          <w:sz w:val="32"/>
          <w:szCs w:val="32"/>
        </w:rPr>
      </w:pPr>
    </w:p>
    <w:p w14:paraId="109891E8" w14:textId="7E97FAF4" w:rsidR="00173A17" w:rsidRPr="00173A17" w:rsidRDefault="00D16178" w:rsidP="00173A17">
      <w:pPr>
        <w:numPr>
          <w:ilvl w:val="0"/>
          <w:numId w:val="8"/>
        </w:numPr>
        <w:spacing w:before="100" w:beforeAutospacing="1" w:after="100" w:afterAutospacing="1" w:line="360" w:lineRule="auto"/>
        <w:ind w:left="567"/>
        <w:contextualSpacing/>
        <w:jc w:val="both"/>
        <w:rPr>
          <w:rFonts w:eastAsia="Times New Roman"/>
        </w:rPr>
      </w:pPr>
      <w:r w:rsidRPr="00173A17">
        <w:rPr>
          <w:rFonts w:eastAsia="Times New Roman"/>
          <w:bCs/>
        </w:rPr>
        <w:t>Введение…</w:t>
      </w:r>
      <w:r w:rsidR="006C0CE6" w:rsidRPr="00173A17">
        <w:rPr>
          <w:rFonts w:eastAsia="Times New Roman"/>
          <w:bCs/>
        </w:rPr>
        <w:t>……</w:t>
      </w:r>
      <w:r w:rsidR="008B1B9F">
        <w:rPr>
          <w:rFonts w:eastAsia="Times New Roman"/>
          <w:bCs/>
        </w:rPr>
        <w:t>……………………………………………</w:t>
      </w:r>
      <w:proofErr w:type="gramStart"/>
      <w:r w:rsidR="008B1B9F">
        <w:rPr>
          <w:rFonts w:eastAsia="Times New Roman"/>
          <w:bCs/>
        </w:rPr>
        <w:t>……</w:t>
      </w:r>
      <w:r w:rsidR="00ED6EC6">
        <w:rPr>
          <w:rFonts w:eastAsia="Times New Roman"/>
          <w:bCs/>
        </w:rPr>
        <w:t>.</w:t>
      </w:r>
      <w:proofErr w:type="gramEnd"/>
      <w:r w:rsidR="008B1B9F">
        <w:rPr>
          <w:rFonts w:eastAsia="Times New Roman"/>
          <w:bCs/>
        </w:rPr>
        <w:t>…</w:t>
      </w:r>
      <w:r w:rsidR="006C0CE6" w:rsidRPr="00173A17">
        <w:rPr>
          <w:rFonts w:eastAsia="Times New Roman"/>
          <w:bCs/>
        </w:rPr>
        <w:t>3</w:t>
      </w:r>
    </w:p>
    <w:p w14:paraId="71E6B92C" w14:textId="0208A01E" w:rsidR="00173A17" w:rsidRPr="00173A17" w:rsidRDefault="00173A17" w:rsidP="00173A17">
      <w:pPr>
        <w:numPr>
          <w:ilvl w:val="0"/>
          <w:numId w:val="8"/>
        </w:numPr>
        <w:spacing w:before="100" w:beforeAutospacing="1" w:after="100" w:afterAutospacing="1" w:line="360" w:lineRule="auto"/>
        <w:ind w:left="567"/>
        <w:contextualSpacing/>
        <w:jc w:val="both"/>
        <w:rPr>
          <w:rFonts w:eastAsia="Times New Roman"/>
        </w:rPr>
      </w:pPr>
      <w:r w:rsidRPr="00173A17">
        <w:t>Что такое невнимательность и каких видов она бывает?</w:t>
      </w:r>
      <w:r w:rsidR="00D16178">
        <w:t>..............3</w:t>
      </w:r>
    </w:p>
    <w:p w14:paraId="203CC048" w14:textId="244B99FD" w:rsidR="00173A17" w:rsidRPr="00173A17" w:rsidRDefault="00173A17" w:rsidP="00173A17">
      <w:pPr>
        <w:numPr>
          <w:ilvl w:val="0"/>
          <w:numId w:val="8"/>
        </w:numPr>
        <w:spacing w:before="100" w:beforeAutospacing="1" w:after="100" w:afterAutospacing="1" w:line="360" w:lineRule="auto"/>
        <w:ind w:left="567"/>
        <w:contextualSpacing/>
        <w:jc w:val="both"/>
        <w:rPr>
          <w:rFonts w:eastAsia="Times New Roman"/>
        </w:rPr>
      </w:pPr>
      <w:r w:rsidRPr="00173A17">
        <w:t>Почему дети рассеянные и невнимательные?</w:t>
      </w:r>
      <w:r w:rsidR="00D16178">
        <w:t>.................................4</w:t>
      </w:r>
    </w:p>
    <w:p w14:paraId="1F30F918" w14:textId="2366E101" w:rsidR="00173A17" w:rsidRPr="00173A17" w:rsidRDefault="00173A17" w:rsidP="00173A17">
      <w:pPr>
        <w:numPr>
          <w:ilvl w:val="0"/>
          <w:numId w:val="8"/>
        </w:numPr>
        <w:spacing w:before="100" w:beforeAutospacing="1" w:after="100" w:afterAutospacing="1" w:line="360" w:lineRule="auto"/>
        <w:ind w:left="567"/>
        <w:contextualSpacing/>
        <w:jc w:val="both"/>
        <w:rPr>
          <w:rFonts w:eastAsia="Times New Roman"/>
        </w:rPr>
      </w:pPr>
      <w:r w:rsidRPr="00173A17">
        <w:t>Как понять, что ребенок невнимательный</w:t>
      </w:r>
      <w:r w:rsidR="00D16178">
        <w:t>……………</w:t>
      </w:r>
      <w:proofErr w:type="gramStart"/>
      <w:r w:rsidR="00D16178">
        <w:t>…….</w:t>
      </w:r>
      <w:proofErr w:type="gramEnd"/>
      <w:r w:rsidR="00D16178">
        <w:t>.……5</w:t>
      </w:r>
    </w:p>
    <w:p w14:paraId="3981ED37" w14:textId="4A3667D9" w:rsidR="00173A17" w:rsidRPr="00173A17" w:rsidRDefault="00173A17" w:rsidP="00173A17">
      <w:pPr>
        <w:numPr>
          <w:ilvl w:val="0"/>
          <w:numId w:val="8"/>
        </w:numPr>
        <w:spacing w:before="100" w:beforeAutospacing="1" w:after="100" w:afterAutospacing="1" w:line="360" w:lineRule="auto"/>
        <w:ind w:left="567"/>
        <w:contextualSpacing/>
        <w:jc w:val="both"/>
        <w:rPr>
          <w:rFonts w:eastAsia="Times New Roman"/>
        </w:rPr>
      </w:pPr>
      <w:r w:rsidRPr="00173A17">
        <w:t>Рекомендации для родителей: как помочь школьнику</w:t>
      </w:r>
      <w:r w:rsidR="00D16178">
        <w:t>……</w:t>
      </w:r>
      <w:proofErr w:type="gramStart"/>
      <w:r w:rsidR="00D16178">
        <w:t>…….</w:t>
      </w:r>
      <w:proofErr w:type="gramEnd"/>
      <w:r w:rsidR="00D16178">
        <w:t>.6</w:t>
      </w:r>
    </w:p>
    <w:p w14:paraId="0F275051" w14:textId="78827FFD" w:rsidR="00173A17" w:rsidRDefault="00173A17" w:rsidP="00173A17">
      <w:pPr>
        <w:pStyle w:val="a8"/>
        <w:numPr>
          <w:ilvl w:val="0"/>
          <w:numId w:val="8"/>
        </w:numPr>
        <w:spacing w:line="360" w:lineRule="auto"/>
        <w:ind w:left="567"/>
        <w:jc w:val="both"/>
      </w:pPr>
      <w:r w:rsidRPr="00173A17">
        <w:t>Практические упражнения – тренируем внимание</w:t>
      </w:r>
      <w:r w:rsidR="00D16178">
        <w:t>………………7</w:t>
      </w:r>
    </w:p>
    <w:p w14:paraId="60729129" w14:textId="6AD0538E" w:rsidR="00173A17" w:rsidRDefault="00173A17" w:rsidP="00173A17">
      <w:pPr>
        <w:pStyle w:val="a8"/>
        <w:numPr>
          <w:ilvl w:val="0"/>
          <w:numId w:val="8"/>
        </w:numPr>
        <w:spacing w:line="360" w:lineRule="auto"/>
        <w:ind w:left="567"/>
        <w:jc w:val="both"/>
      </w:pPr>
      <w:r w:rsidRPr="00173A17">
        <w:t>Полезные занятия для тренировки внимания</w:t>
      </w:r>
      <w:r w:rsidR="00D16178">
        <w:t>………………</w:t>
      </w:r>
      <w:proofErr w:type="gramStart"/>
      <w:r w:rsidR="00D16178">
        <w:t>…….</w:t>
      </w:r>
      <w:proofErr w:type="gramEnd"/>
      <w:r w:rsidR="00D16178">
        <w:t>8</w:t>
      </w:r>
    </w:p>
    <w:p w14:paraId="04BF92EB" w14:textId="5AB1B838" w:rsidR="00173A17" w:rsidRPr="00173A17" w:rsidRDefault="006C0CE6" w:rsidP="00173A17">
      <w:pPr>
        <w:pStyle w:val="a8"/>
        <w:numPr>
          <w:ilvl w:val="0"/>
          <w:numId w:val="8"/>
        </w:numPr>
        <w:spacing w:line="360" w:lineRule="auto"/>
        <w:ind w:left="567"/>
        <w:jc w:val="both"/>
      </w:pPr>
      <w:r w:rsidRPr="00173A17">
        <w:rPr>
          <w:rFonts w:eastAsia="Times New Roman"/>
        </w:rPr>
        <w:t>Источники…………………………………………………………</w:t>
      </w:r>
      <w:r w:rsidR="00D16178">
        <w:rPr>
          <w:rFonts w:eastAsia="Times New Roman"/>
        </w:rPr>
        <w:t>10</w:t>
      </w:r>
    </w:p>
    <w:p w14:paraId="44423A6E" w14:textId="41019A81" w:rsidR="006C0CE6" w:rsidRPr="00173A17" w:rsidRDefault="006C0CE6" w:rsidP="00173A17">
      <w:pPr>
        <w:pStyle w:val="a8"/>
        <w:numPr>
          <w:ilvl w:val="0"/>
          <w:numId w:val="8"/>
        </w:numPr>
        <w:spacing w:line="360" w:lineRule="auto"/>
        <w:ind w:left="567"/>
        <w:jc w:val="both"/>
      </w:pPr>
      <w:r w:rsidRPr="00173A17">
        <w:rPr>
          <w:rFonts w:eastAsia="Times New Roman"/>
        </w:rPr>
        <w:t>Рецензия……………………………………………………………</w:t>
      </w:r>
      <w:r w:rsidR="00D16178">
        <w:rPr>
          <w:rFonts w:eastAsia="Times New Roman"/>
        </w:rPr>
        <w:t>11</w:t>
      </w:r>
    </w:p>
    <w:p w14:paraId="3BC867F3" w14:textId="77777777" w:rsidR="006C0CE6" w:rsidRPr="00173A17" w:rsidRDefault="006C0CE6" w:rsidP="00173A17">
      <w:pPr>
        <w:spacing w:before="100" w:beforeAutospacing="1" w:after="100" w:afterAutospacing="1" w:line="360" w:lineRule="auto"/>
        <w:ind w:left="567"/>
        <w:contextualSpacing/>
        <w:jc w:val="both"/>
        <w:outlineLvl w:val="1"/>
        <w:rPr>
          <w:rFonts w:eastAsia="Times New Roman"/>
          <w:bCs/>
        </w:rPr>
      </w:pPr>
    </w:p>
    <w:p w14:paraId="57B2C026" w14:textId="77777777" w:rsidR="006C0CE6" w:rsidRDefault="006C0CE6" w:rsidP="003D44FD">
      <w:pPr>
        <w:spacing w:line="360" w:lineRule="auto"/>
        <w:ind w:firstLine="709"/>
        <w:contextualSpacing/>
        <w:jc w:val="both"/>
      </w:pPr>
    </w:p>
    <w:p w14:paraId="45FE5AB5" w14:textId="77777777" w:rsidR="006C0CE6" w:rsidRDefault="006C0CE6" w:rsidP="003D44FD">
      <w:pPr>
        <w:spacing w:line="360" w:lineRule="auto"/>
        <w:ind w:firstLine="709"/>
        <w:contextualSpacing/>
        <w:jc w:val="both"/>
      </w:pPr>
    </w:p>
    <w:p w14:paraId="497E06A2" w14:textId="77777777" w:rsidR="006C0CE6" w:rsidRDefault="006C0CE6" w:rsidP="003D44FD">
      <w:pPr>
        <w:spacing w:line="360" w:lineRule="auto"/>
        <w:ind w:firstLine="709"/>
        <w:contextualSpacing/>
        <w:jc w:val="both"/>
      </w:pPr>
    </w:p>
    <w:p w14:paraId="341D9E74" w14:textId="77777777" w:rsidR="006C0CE6" w:rsidRDefault="006C0CE6" w:rsidP="003D44FD">
      <w:pPr>
        <w:spacing w:line="360" w:lineRule="auto"/>
        <w:ind w:firstLine="709"/>
        <w:contextualSpacing/>
        <w:jc w:val="both"/>
      </w:pPr>
    </w:p>
    <w:p w14:paraId="1D66BC65" w14:textId="4473E590" w:rsidR="006C0CE6" w:rsidRDefault="006C0CE6" w:rsidP="003D44FD">
      <w:pPr>
        <w:spacing w:line="360" w:lineRule="auto"/>
        <w:ind w:firstLine="709"/>
        <w:contextualSpacing/>
        <w:jc w:val="both"/>
      </w:pPr>
    </w:p>
    <w:p w14:paraId="2D3A94E3" w14:textId="3B6E9E8F" w:rsidR="00173A17" w:rsidRDefault="00173A17" w:rsidP="003D44FD">
      <w:pPr>
        <w:spacing w:line="360" w:lineRule="auto"/>
        <w:ind w:firstLine="709"/>
        <w:contextualSpacing/>
        <w:jc w:val="both"/>
      </w:pPr>
    </w:p>
    <w:p w14:paraId="1DC5A27A" w14:textId="41F6E395" w:rsidR="00173A17" w:rsidRDefault="00173A17" w:rsidP="003D44FD">
      <w:pPr>
        <w:spacing w:line="360" w:lineRule="auto"/>
        <w:ind w:firstLine="709"/>
        <w:contextualSpacing/>
        <w:jc w:val="both"/>
      </w:pPr>
    </w:p>
    <w:p w14:paraId="3785ACFC" w14:textId="1E4A21EE" w:rsidR="00173A17" w:rsidRDefault="00173A17" w:rsidP="003D44FD">
      <w:pPr>
        <w:spacing w:line="360" w:lineRule="auto"/>
        <w:ind w:firstLine="709"/>
        <w:contextualSpacing/>
        <w:jc w:val="both"/>
      </w:pPr>
    </w:p>
    <w:p w14:paraId="1D046DE5" w14:textId="4DF8BA24" w:rsidR="00173A17" w:rsidRDefault="00173A17" w:rsidP="003D44FD">
      <w:pPr>
        <w:spacing w:line="360" w:lineRule="auto"/>
        <w:ind w:firstLine="709"/>
        <w:contextualSpacing/>
        <w:jc w:val="both"/>
      </w:pPr>
    </w:p>
    <w:p w14:paraId="5A09C9A6" w14:textId="4489C596" w:rsidR="00173A17" w:rsidRDefault="00173A17" w:rsidP="003D44FD">
      <w:pPr>
        <w:spacing w:line="360" w:lineRule="auto"/>
        <w:ind w:firstLine="709"/>
        <w:contextualSpacing/>
        <w:jc w:val="both"/>
      </w:pPr>
    </w:p>
    <w:p w14:paraId="746DF4FD" w14:textId="395C8486" w:rsidR="00173A17" w:rsidRDefault="00173A17" w:rsidP="003D44FD">
      <w:pPr>
        <w:spacing w:line="360" w:lineRule="auto"/>
        <w:ind w:firstLine="709"/>
        <w:contextualSpacing/>
        <w:jc w:val="both"/>
      </w:pPr>
    </w:p>
    <w:p w14:paraId="2D54D0D6" w14:textId="29DC7883" w:rsidR="00173A17" w:rsidRDefault="00173A17" w:rsidP="003D44FD">
      <w:pPr>
        <w:spacing w:line="360" w:lineRule="auto"/>
        <w:ind w:firstLine="709"/>
        <w:contextualSpacing/>
        <w:jc w:val="both"/>
      </w:pPr>
    </w:p>
    <w:p w14:paraId="0A07FA1B" w14:textId="6F12A058" w:rsidR="00173A17" w:rsidRDefault="00173A17" w:rsidP="003D44FD">
      <w:pPr>
        <w:spacing w:line="360" w:lineRule="auto"/>
        <w:ind w:firstLine="709"/>
        <w:contextualSpacing/>
        <w:jc w:val="both"/>
      </w:pPr>
    </w:p>
    <w:p w14:paraId="389E3533" w14:textId="286BA84A" w:rsidR="00173A17" w:rsidRDefault="00173A17" w:rsidP="003D44FD">
      <w:pPr>
        <w:spacing w:line="360" w:lineRule="auto"/>
        <w:ind w:firstLine="709"/>
        <w:contextualSpacing/>
        <w:jc w:val="both"/>
      </w:pPr>
    </w:p>
    <w:p w14:paraId="4523F2A7" w14:textId="0F20CD5C" w:rsidR="00173A17" w:rsidRDefault="00173A17" w:rsidP="003D44FD">
      <w:pPr>
        <w:spacing w:line="360" w:lineRule="auto"/>
        <w:ind w:firstLine="709"/>
        <w:contextualSpacing/>
        <w:jc w:val="both"/>
      </w:pPr>
    </w:p>
    <w:p w14:paraId="7872E9FB" w14:textId="77777777" w:rsidR="00173A17" w:rsidRDefault="00173A17" w:rsidP="003D44FD">
      <w:pPr>
        <w:spacing w:line="360" w:lineRule="auto"/>
        <w:ind w:firstLine="709"/>
        <w:contextualSpacing/>
        <w:jc w:val="both"/>
      </w:pPr>
    </w:p>
    <w:p w14:paraId="015336EC" w14:textId="6F54A5BA" w:rsidR="0006561A" w:rsidRPr="003D44FD" w:rsidRDefault="0006561A" w:rsidP="003D44FD">
      <w:pPr>
        <w:spacing w:line="360" w:lineRule="auto"/>
        <w:ind w:firstLine="709"/>
        <w:contextualSpacing/>
        <w:jc w:val="both"/>
      </w:pPr>
      <w:r w:rsidRPr="003D44FD">
        <w:lastRenderedPageBreak/>
        <w:t>Каждый родитель хочет, чтобы его ребенок рос здоровым, активным, целеустремленным, хорошо учился и легко справлялся со всеми заданиями.</w:t>
      </w:r>
    </w:p>
    <w:p w14:paraId="61419C6B" w14:textId="7A55DBB9" w:rsidR="0006561A" w:rsidRPr="003D44FD" w:rsidRDefault="0006561A" w:rsidP="005C2F72">
      <w:pPr>
        <w:spacing w:line="360" w:lineRule="auto"/>
        <w:ind w:firstLine="709"/>
        <w:contextualSpacing/>
        <w:jc w:val="both"/>
      </w:pPr>
      <w:r w:rsidRPr="003D44FD">
        <w:t>Чаще всего с проблемой невнимательности сталкиваются дети, которые пошли в школу. Так как во время учебы требуется немалая концентрация внимания.</w:t>
      </w:r>
      <w:r w:rsidR="005C2F72">
        <w:t xml:space="preserve"> </w:t>
      </w:r>
      <w:r w:rsidRPr="003D44FD">
        <w:t>Это не значит, что проблема появилась «вдруг», просто она стала более замена, чем в дошкольном возрасте. Скорее, он был рассеянным.</w:t>
      </w:r>
    </w:p>
    <w:bookmarkEnd w:id="0"/>
    <w:p w14:paraId="26F230D6" w14:textId="77777777" w:rsidR="00133ECB" w:rsidRDefault="0006561A" w:rsidP="00133ECB">
      <w:pPr>
        <w:spacing w:line="360" w:lineRule="auto"/>
        <w:ind w:firstLine="709"/>
        <w:contextualSpacing/>
        <w:jc w:val="both"/>
      </w:pPr>
      <w:r w:rsidRPr="003D44FD">
        <w:t>Слабая концентрация внимания негативно сказывается на ребенке. Ему тяжелей сидеть на уроках, сосредотачиваться на определенных заданиях. У школьника появляется быстрая утомляемость. По этим же причинам ухудшается успеваемость в учебе, или ребенок просто теряет к ней интерес.</w:t>
      </w:r>
    </w:p>
    <w:p w14:paraId="2CDE83DE" w14:textId="77777777" w:rsidR="006C0CE6" w:rsidRDefault="0006561A" w:rsidP="006C0CE6">
      <w:pPr>
        <w:pStyle w:val="a6"/>
      </w:pPr>
      <w:r w:rsidRPr="003D44FD">
        <w:t>Чаще всего родители думают, что проблема ухудшения оценок в том, что ребенок просто ленится, и поэтому его внимание рассеянное. Хватаясь за голову, взрослые начинают ругать и наказывать школьника.</w:t>
      </w:r>
      <w:r w:rsidR="00133ECB">
        <w:t xml:space="preserve"> </w:t>
      </w:r>
      <w:r w:rsidRPr="003D44FD">
        <w:t>Прежде чем ругать за «лень» стоит разобраться действительно ли всё так просто. Часто детям требуется помощь для развития необходимого уровня внимания.</w:t>
      </w:r>
    </w:p>
    <w:p w14:paraId="40021E98" w14:textId="6D13D4FB" w:rsidR="0006561A" w:rsidRDefault="0006561A" w:rsidP="006C0CE6">
      <w:pPr>
        <w:spacing w:line="360" w:lineRule="auto"/>
        <w:ind w:firstLine="709"/>
        <w:contextualSpacing/>
        <w:jc w:val="both"/>
      </w:pPr>
      <w:r w:rsidRPr="003D44FD">
        <w:t>Сегодня мы поговорим о том, как выявить эту проблему и что делать родителям в данной ситуации, чтобы помочь ребенку.</w:t>
      </w:r>
    </w:p>
    <w:p w14:paraId="6829D988" w14:textId="77777777" w:rsidR="00133ECB" w:rsidRPr="003D44FD" w:rsidRDefault="00133ECB" w:rsidP="003D44FD">
      <w:pPr>
        <w:spacing w:line="360" w:lineRule="auto"/>
        <w:ind w:firstLine="709"/>
        <w:contextualSpacing/>
        <w:jc w:val="both"/>
      </w:pPr>
    </w:p>
    <w:p w14:paraId="2C5C8A6E" w14:textId="069DBEB8" w:rsidR="0006561A" w:rsidRPr="00133ECB" w:rsidRDefault="0006561A" w:rsidP="00133ECB">
      <w:pPr>
        <w:pStyle w:val="1"/>
      </w:pPr>
      <w:r w:rsidRPr="00133ECB">
        <w:t>Что такое невнимательность и каких видов она бывает</w:t>
      </w:r>
      <w:r w:rsidR="00133ECB">
        <w:t>?</w:t>
      </w:r>
    </w:p>
    <w:p w14:paraId="0AD7E138" w14:textId="179FC2E1" w:rsidR="006C0CE6" w:rsidRDefault="0006561A" w:rsidP="006C0CE6">
      <w:pPr>
        <w:spacing w:line="360" w:lineRule="auto"/>
        <w:ind w:firstLine="709"/>
        <w:contextualSpacing/>
        <w:jc w:val="both"/>
      </w:pPr>
      <w:r w:rsidRPr="006C0CE6">
        <w:rPr>
          <w:b/>
          <w:i/>
        </w:rPr>
        <w:t>Невнимательность</w:t>
      </w:r>
      <w:r w:rsidRPr="00133ECB">
        <w:rPr>
          <w:i/>
        </w:rPr>
        <w:t xml:space="preserve"> </w:t>
      </w:r>
      <w:r w:rsidRPr="003D44FD">
        <w:t>– нарушение способности к концентрации внимания.</w:t>
      </w:r>
      <w:r w:rsidR="00133ECB">
        <w:t xml:space="preserve"> </w:t>
      </w:r>
      <w:r w:rsidRPr="003D44FD">
        <w:t>Если ребенок невнимателен, ему очень сложно сконцентрироваться на каком–либо предмете, разговоре или занятии, довести начатое дело до конца. Человек не способен удерживать внимание на деталях. Такие люди часто теряют вещи, быстро отвлекаются, постоянно забывают о невыполненных делах.</w:t>
      </w:r>
    </w:p>
    <w:p w14:paraId="587D1B35" w14:textId="51772706" w:rsidR="006C0CE6" w:rsidRDefault="006C0CE6" w:rsidP="00133ECB">
      <w:pPr>
        <w:spacing w:line="360" w:lineRule="auto"/>
        <w:ind w:firstLine="709"/>
        <w:contextualSpacing/>
        <w:jc w:val="both"/>
      </w:pPr>
    </w:p>
    <w:p w14:paraId="6320E7B8" w14:textId="0066762F" w:rsidR="00FC5951" w:rsidRDefault="00FC5951" w:rsidP="00133ECB">
      <w:pPr>
        <w:spacing w:line="360" w:lineRule="auto"/>
        <w:ind w:firstLine="709"/>
        <w:contextualSpacing/>
        <w:jc w:val="both"/>
      </w:pPr>
    </w:p>
    <w:p w14:paraId="75D0919C" w14:textId="77777777" w:rsidR="00FC5951" w:rsidRPr="003D44FD" w:rsidRDefault="00FC5951" w:rsidP="00133ECB">
      <w:pPr>
        <w:spacing w:line="360" w:lineRule="auto"/>
        <w:ind w:firstLine="709"/>
        <w:contextualSpacing/>
        <w:jc w:val="both"/>
      </w:pPr>
    </w:p>
    <w:p w14:paraId="2807B489" w14:textId="77777777" w:rsidR="006C0CE6" w:rsidRDefault="0006561A" w:rsidP="006C0CE6">
      <w:pPr>
        <w:spacing w:line="360" w:lineRule="auto"/>
        <w:ind w:firstLine="709"/>
        <w:contextualSpacing/>
        <w:jc w:val="both"/>
        <w:rPr>
          <w:b/>
          <w:i/>
        </w:rPr>
      </w:pPr>
      <w:r w:rsidRPr="00133ECB">
        <w:rPr>
          <w:b/>
          <w:i/>
        </w:rPr>
        <w:lastRenderedPageBreak/>
        <w:t>Существует несколько видов нарушения внимания:</w:t>
      </w:r>
    </w:p>
    <w:p w14:paraId="0DE1365E" w14:textId="0D48418F" w:rsidR="0006561A" w:rsidRPr="00133ECB" w:rsidRDefault="0006561A" w:rsidP="006C0CE6">
      <w:pPr>
        <w:spacing w:line="360" w:lineRule="auto"/>
        <w:ind w:firstLine="709"/>
        <w:contextualSpacing/>
        <w:jc w:val="both"/>
        <w:rPr>
          <w:b/>
          <w:i/>
        </w:rPr>
      </w:pPr>
      <w:r w:rsidRPr="006C0CE6">
        <w:rPr>
          <w:b/>
          <w:i/>
        </w:rPr>
        <w:t>Рассеянность</w:t>
      </w:r>
      <w:r w:rsidRPr="003D44FD">
        <w:t xml:space="preserve"> – легкая непроизвольная переключаемость слабо интенсивного внимания, часто встречается у дошкольников младших школьников.</w:t>
      </w:r>
    </w:p>
    <w:p w14:paraId="13EF7856" w14:textId="1BCFCCAB" w:rsidR="0006561A" w:rsidRPr="003D44FD" w:rsidRDefault="00133ECB" w:rsidP="003D44FD">
      <w:pPr>
        <w:spacing w:line="360" w:lineRule="auto"/>
        <w:ind w:firstLine="709"/>
        <w:contextualSpacing/>
        <w:jc w:val="both"/>
      </w:pPr>
      <w:r w:rsidRPr="006C0CE6">
        <w:rPr>
          <w:b/>
          <w:i/>
        </w:rPr>
        <w:t>«</w:t>
      </w:r>
      <w:r w:rsidR="0006561A" w:rsidRPr="006C0CE6">
        <w:rPr>
          <w:b/>
          <w:i/>
        </w:rPr>
        <w:t>Профессорская» рассеянность</w:t>
      </w:r>
      <w:r w:rsidR="0006561A" w:rsidRPr="003D44FD">
        <w:t xml:space="preserve"> – состояние, при котором трудно переключить внимание с одного процесса на другой, в результате полного погружения в процесс.</w:t>
      </w:r>
    </w:p>
    <w:p w14:paraId="64E839F5" w14:textId="77777777" w:rsidR="0006561A" w:rsidRPr="003D44FD" w:rsidRDefault="0006561A" w:rsidP="003D44FD">
      <w:pPr>
        <w:spacing w:line="360" w:lineRule="auto"/>
        <w:ind w:firstLine="709"/>
        <w:contextualSpacing/>
        <w:jc w:val="both"/>
      </w:pPr>
      <w:r w:rsidRPr="006C0CE6">
        <w:rPr>
          <w:b/>
          <w:i/>
        </w:rPr>
        <w:t>Слабая интенсивность внимания</w:t>
      </w:r>
      <w:r w:rsidRPr="003D44FD">
        <w:t xml:space="preserve"> – тип невнимательности, характеризующийся плохой концентрацией внимания и его переключения.</w:t>
      </w:r>
    </w:p>
    <w:p w14:paraId="0B291EF2" w14:textId="2BD40E61" w:rsidR="0006561A" w:rsidRDefault="0006561A" w:rsidP="00133ECB">
      <w:pPr>
        <w:pStyle w:val="a6"/>
      </w:pPr>
      <w:r w:rsidRPr="003D44FD">
        <w:t>Сталкиваясь с проблемой невнимательности нужно решить, требуется ли в данной ситуации помощь специалиста, либо можно справиться самостоятельно.</w:t>
      </w:r>
      <w:r w:rsidR="00133ECB">
        <w:t xml:space="preserve"> </w:t>
      </w:r>
      <w:r w:rsidRPr="003D44FD">
        <w:t>В большей части невнимательность носит приобретенный характер, поэтому избавиться от нее можно.</w:t>
      </w:r>
    </w:p>
    <w:p w14:paraId="01387675" w14:textId="77777777" w:rsidR="00133ECB" w:rsidRPr="003D44FD" w:rsidRDefault="00133ECB" w:rsidP="00133ECB">
      <w:pPr>
        <w:spacing w:line="360" w:lineRule="auto"/>
        <w:ind w:firstLine="709"/>
        <w:contextualSpacing/>
        <w:jc w:val="both"/>
      </w:pPr>
    </w:p>
    <w:p w14:paraId="4394E39C" w14:textId="53C11E44" w:rsidR="0006561A" w:rsidRPr="00133ECB" w:rsidRDefault="0006561A" w:rsidP="00133ECB">
      <w:pPr>
        <w:pStyle w:val="1"/>
      </w:pPr>
      <w:r w:rsidRPr="00133ECB">
        <w:t>Почему дети рассеянные и невнимательные</w:t>
      </w:r>
      <w:r w:rsidR="00173A17">
        <w:t>?</w:t>
      </w:r>
    </w:p>
    <w:p w14:paraId="3035AF62" w14:textId="478749F5" w:rsidR="0006561A" w:rsidRDefault="0006561A" w:rsidP="00133ECB">
      <w:pPr>
        <w:spacing w:line="360" w:lineRule="auto"/>
        <w:ind w:firstLine="709"/>
        <w:contextualSpacing/>
        <w:jc w:val="both"/>
      </w:pPr>
      <w:r w:rsidRPr="003D44FD">
        <w:t>Не понимая причину невнимательности, невозможно ей противостоять.</w:t>
      </w:r>
      <w:r w:rsidR="00133ECB">
        <w:t xml:space="preserve"> </w:t>
      </w:r>
      <w:r w:rsidRPr="003D44FD">
        <w:t>Прежде всего необходимо успокоиться. Требуется проанализировать действия</w:t>
      </w:r>
      <w:r w:rsidR="00133ECB">
        <w:t xml:space="preserve"> </w:t>
      </w:r>
      <w:r w:rsidRPr="003D44FD">
        <w:t>ребенка и выявить причину того, что он стал рассеянным.</w:t>
      </w:r>
    </w:p>
    <w:p w14:paraId="2C2D1518" w14:textId="77777777" w:rsidR="00133ECB" w:rsidRPr="003D44FD" w:rsidRDefault="00133ECB" w:rsidP="00133ECB">
      <w:pPr>
        <w:spacing w:line="360" w:lineRule="auto"/>
        <w:ind w:firstLine="709"/>
        <w:contextualSpacing/>
        <w:jc w:val="both"/>
      </w:pPr>
    </w:p>
    <w:p w14:paraId="16961CF8" w14:textId="77777777" w:rsidR="0006561A" w:rsidRPr="006C0CE6" w:rsidRDefault="0006561A" w:rsidP="003D44FD">
      <w:pPr>
        <w:spacing w:line="360" w:lineRule="auto"/>
        <w:ind w:firstLine="709"/>
        <w:contextualSpacing/>
        <w:jc w:val="both"/>
        <w:rPr>
          <w:b/>
          <w:i/>
        </w:rPr>
      </w:pPr>
      <w:r w:rsidRPr="006C0CE6">
        <w:rPr>
          <w:b/>
          <w:i/>
        </w:rPr>
        <w:t>Возможные причины детского рассеянного внимания:</w:t>
      </w:r>
    </w:p>
    <w:p w14:paraId="17E20BD2" w14:textId="77777777" w:rsidR="0006561A" w:rsidRPr="006C0CE6" w:rsidRDefault="0006561A" w:rsidP="00133ECB">
      <w:pPr>
        <w:spacing w:line="360" w:lineRule="auto"/>
        <w:contextualSpacing/>
        <w:jc w:val="both"/>
        <w:rPr>
          <w:b/>
          <w:i/>
        </w:rPr>
      </w:pPr>
      <w:r w:rsidRPr="006C0CE6">
        <w:rPr>
          <w:b/>
          <w:i/>
        </w:rPr>
        <w:t>Связанные с образом жизни:</w:t>
      </w:r>
    </w:p>
    <w:p w14:paraId="408B207E" w14:textId="77777777" w:rsidR="00133ECB" w:rsidRDefault="0006561A" w:rsidP="00133ECB">
      <w:pPr>
        <w:pStyle w:val="a8"/>
        <w:numPr>
          <w:ilvl w:val="0"/>
          <w:numId w:val="7"/>
        </w:numPr>
        <w:spacing w:line="360" w:lineRule="auto"/>
        <w:jc w:val="both"/>
      </w:pPr>
      <w:r w:rsidRPr="003D44FD">
        <w:t>Переутомление– характерна высокая утомляемость</w:t>
      </w:r>
    </w:p>
    <w:p w14:paraId="5CF0A1CE" w14:textId="77777777" w:rsidR="00133ECB" w:rsidRDefault="0006561A" w:rsidP="00133ECB">
      <w:pPr>
        <w:pStyle w:val="a8"/>
        <w:numPr>
          <w:ilvl w:val="0"/>
          <w:numId w:val="7"/>
        </w:numPr>
        <w:spacing w:line="360" w:lineRule="auto"/>
        <w:jc w:val="both"/>
      </w:pPr>
      <w:r w:rsidRPr="003D44FD">
        <w:t>Неправильное питание</w:t>
      </w:r>
    </w:p>
    <w:p w14:paraId="133EA8E3" w14:textId="77777777" w:rsidR="00133ECB" w:rsidRDefault="0006561A" w:rsidP="00133ECB">
      <w:pPr>
        <w:pStyle w:val="a8"/>
        <w:numPr>
          <w:ilvl w:val="0"/>
          <w:numId w:val="7"/>
        </w:numPr>
        <w:spacing w:line="360" w:lineRule="auto"/>
        <w:jc w:val="both"/>
      </w:pPr>
      <w:r w:rsidRPr="003D44FD">
        <w:t>Недостаток сна</w:t>
      </w:r>
    </w:p>
    <w:p w14:paraId="7C21336A" w14:textId="77777777" w:rsidR="00133ECB" w:rsidRDefault="0006561A" w:rsidP="00133ECB">
      <w:pPr>
        <w:pStyle w:val="a8"/>
        <w:numPr>
          <w:ilvl w:val="0"/>
          <w:numId w:val="7"/>
        </w:numPr>
        <w:spacing w:line="360" w:lineRule="auto"/>
        <w:jc w:val="both"/>
      </w:pPr>
      <w:r w:rsidRPr="003D44FD">
        <w:t>Малоподвижный образ жизни</w:t>
      </w:r>
    </w:p>
    <w:p w14:paraId="07DDE05E" w14:textId="5D6EF1C7" w:rsidR="0006561A" w:rsidRDefault="0006561A" w:rsidP="00133ECB">
      <w:pPr>
        <w:pStyle w:val="a8"/>
        <w:numPr>
          <w:ilvl w:val="0"/>
          <w:numId w:val="7"/>
        </w:numPr>
        <w:spacing w:line="360" w:lineRule="auto"/>
        <w:jc w:val="both"/>
      </w:pPr>
      <w:r w:rsidRPr="003D44FD">
        <w:t xml:space="preserve">Техногенная перегрузка – причиной всему является переизбыток информации, а точнее стресс. Ускоренный темп жизни, постоянные </w:t>
      </w:r>
      <w:r w:rsidRPr="003D44FD">
        <w:lastRenderedPageBreak/>
        <w:t>перегрузки приводят организм к истощению, в том числе к ухудшению концентрации внимания.</w:t>
      </w:r>
    </w:p>
    <w:p w14:paraId="043E3AEF" w14:textId="77777777" w:rsidR="00FC5951" w:rsidRPr="003D44FD" w:rsidRDefault="00FC5951" w:rsidP="00FC5951">
      <w:pPr>
        <w:pStyle w:val="a8"/>
        <w:spacing w:line="360" w:lineRule="auto"/>
        <w:jc w:val="both"/>
      </w:pPr>
    </w:p>
    <w:p w14:paraId="65F51C23" w14:textId="20BE51F6" w:rsidR="0006561A" w:rsidRPr="006C0CE6" w:rsidRDefault="0006561A" w:rsidP="00133ECB">
      <w:pPr>
        <w:spacing w:line="360" w:lineRule="auto"/>
        <w:contextualSpacing/>
        <w:jc w:val="both"/>
        <w:rPr>
          <w:b/>
          <w:i/>
        </w:rPr>
      </w:pPr>
      <w:r w:rsidRPr="006C0CE6">
        <w:rPr>
          <w:b/>
          <w:i/>
        </w:rPr>
        <w:t>Связанные с особенностями ребенка</w:t>
      </w:r>
      <w:r w:rsidR="00133ECB" w:rsidRPr="006C0CE6">
        <w:rPr>
          <w:b/>
          <w:i/>
        </w:rPr>
        <w:t>:</w:t>
      </w:r>
    </w:p>
    <w:p w14:paraId="6006E72A" w14:textId="77777777" w:rsidR="00133ECB" w:rsidRDefault="0006561A" w:rsidP="00133ECB">
      <w:pPr>
        <w:pStyle w:val="a8"/>
        <w:numPr>
          <w:ilvl w:val="0"/>
          <w:numId w:val="7"/>
        </w:numPr>
        <w:spacing w:line="360" w:lineRule="auto"/>
        <w:jc w:val="both"/>
      </w:pPr>
      <w:r w:rsidRPr="003D44FD">
        <w:t>Чрезмерная мечтательность</w:t>
      </w:r>
    </w:p>
    <w:p w14:paraId="72370189" w14:textId="77777777" w:rsidR="00133ECB" w:rsidRDefault="0006561A" w:rsidP="00133ECB">
      <w:pPr>
        <w:pStyle w:val="a8"/>
        <w:numPr>
          <w:ilvl w:val="0"/>
          <w:numId w:val="7"/>
        </w:numPr>
        <w:spacing w:line="360" w:lineRule="auto"/>
        <w:jc w:val="both"/>
      </w:pPr>
      <w:r w:rsidRPr="003D44FD">
        <w:t>Гиперактивность– дети с таким диагнозом, как правило, имеют избыточную двигательную активность, обладают слабой концентрацией внимания.</w:t>
      </w:r>
    </w:p>
    <w:p w14:paraId="5D05AEF2" w14:textId="77777777" w:rsidR="00133ECB" w:rsidRDefault="0006561A" w:rsidP="00133ECB">
      <w:pPr>
        <w:pStyle w:val="a8"/>
        <w:numPr>
          <w:ilvl w:val="0"/>
          <w:numId w:val="7"/>
        </w:numPr>
        <w:spacing w:line="360" w:lineRule="auto"/>
        <w:jc w:val="both"/>
      </w:pPr>
      <w:r w:rsidRPr="003D44FD">
        <w:t>Болезненность - ребенок со слабым здоровьем отличается высокой утомляемостью.</w:t>
      </w:r>
    </w:p>
    <w:p w14:paraId="56EF55B6" w14:textId="77777777" w:rsidR="00133ECB" w:rsidRDefault="0006561A" w:rsidP="00133ECB">
      <w:pPr>
        <w:pStyle w:val="a8"/>
        <w:numPr>
          <w:ilvl w:val="0"/>
          <w:numId w:val="7"/>
        </w:numPr>
        <w:spacing w:line="360" w:lineRule="auto"/>
        <w:jc w:val="both"/>
      </w:pPr>
      <w:r w:rsidRPr="003D44FD">
        <w:t>Дефицит внимания – дети с таким заключением нуждаются в специальном комплексном содействии родителей совместно с педагогами, психологами, а также медиками.</w:t>
      </w:r>
    </w:p>
    <w:p w14:paraId="4B7CAF03" w14:textId="56FC1638" w:rsidR="00133ECB" w:rsidRPr="003D44FD" w:rsidRDefault="0006561A" w:rsidP="00FC5951">
      <w:pPr>
        <w:pStyle w:val="a8"/>
        <w:numPr>
          <w:ilvl w:val="0"/>
          <w:numId w:val="7"/>
        </w:numPr>
        <w:spacing w:line="360" w:lineRule="auto"/>
        <w:jc w:val="both"/>
      </w:pPr>
      <w:r w:rsidRPr="003D44FD">
        <w:t>Слабая нервная система – таким детям сложно быстро менять форму деятельности и концентрироваться на ней.</w:t>
      </w:r>
    </w:p>
    <w:p w14:paraId="4CD84E73" w14:textId="1FED3CEF" w:rsidR="00133ECB" w:rsidRDefault="0006561A" w:rsidP="00FC5951">
      <w:pPr>
        <w:spacing w:line="360" w:lineRule="auto"/>
        <w:ind w:firstLine="709"/>
        <w:contextualSpacing/>
        <w:jc w:val="both"/>
      </w:pPr>
      <w:r w:rsidRPr="003D44FD">
        <w:t>С образом жизни родители могут решить вопросы самостоятельно, а в случае, когда вы подозреваете, что недостаток внимания связан с особенностями развития и здоровья, лучше обратиться к специалисту и уточнить причину проблемы.</w:t>
      </w:r>
    </w:p>
    <w:p w14:paraId="6B476773" w14:textId="77777777" w:rsidR="00FC5951" w:rsidRPr="003D44FD" w:rsidRDefault="00FC5951" w:rsidP="00FC5951">
      <w:pPr>
        <w:spacing w:line="360" w:lineRule="auto"/>
        <w:ind w:firstLine="709"/>
        <w:contextualSpacing/>
        <w:jc w:val="both"/>
      </w:pPr>
    </w:p>
    <w:p w14:paraId="07DF6160" w14:textId="0EA2E1C6" w:rsidR="0006561A" w:rsidRPr="00133ECB" w:rsidRDefault="0006561A" w:rsidP="00133ECB">
      <w:pPr>
        <w:pStyle w:val="1"/>
      </w:pPr>
      <w:r w:rsidRPr="00133ECB">
        <w:t>Как понять, что ребенок невнимательный</w:t>
      </w:r>
      <w:r w:rsidR="00985E8D">
        <w:t>?</w:t>
      </w:r>
    </w:p>
    <w:p w14:paraId="1FA75E71" w14:textId="77777777" w:rsidR="0006561A" w:rsidRPr="003D44FD" w:rsidRDefault="0006561A" w:rsidP="00133ECB">
      <w:pPr>
        <w:spacing w:line="360" w:lineRule="auto"/>
        <w:ind w:firstLine="142"/>
        <w:contextualSpacing/>
        <w:jc w:val="both"/>
      </w:pPr>
      <w:r w:rsidRPr="003D44FD">
        <w:t>Основными симптомами невнимательности чаще всего являются:</w:t>
      </w:r>
    </w:p>
    <w:p w14:paraId="1CFB1DDC" w14:textId="77777777" w:rsidR="00133ECB" w:rsidRDefault="0006561A" w:rsidP="00133ECB">
      <w:pPr>
        <w:pStyle w:val="a8"/>
        <w:numPr>
          <w:ilvl w:val="0"/>
          <w:numId w:val="7"/>
        </w:numPr>
        <w:spacing w:line="360" w:lineRule="auto"/>
        <w:jc w:val="both"/>
      </w:pPr>
      <w:r w:rsidRPr="003D44FD">
        <w:t>Неусидчивость</w:t>
      </w:r>
    </w:p>
    <w:p w14:paraId="5B5798B4" w14:textId="77777777" w:rsidR="00133ECB" w:rsidRDefault="0006561A" w:rsidP="00133ECB">
      <w:pPr>
        <w:pStyle w:val="a8"/>
        <w:numPr>
          <w:ilvl w:val="0"/>
          <w:numId w:val="7"/>
        </w:numPr>
        <w:spacing w:line="360" w:lineRule="auto"/>
        <w:jc w:val="both"/>
      </w:pPr>
      <w:r w:rsidRPr="003D44FD">
        <w:t>Сложности в запоминании информации</w:t>
      </w:r>
    </w:p>
    <w:p w14:paraId="2454A954" w14:textId="77777777" w:rsidR="00133ECB" w:rsidRDefault="0006561A" w:rsidP="00133ECB">
      <w:pPr>
        <w:pStyle w:val="a8"/>
        <w:numPr>
          <w:ilvl w:val="0"/>
          <w:numId w:val="7"/>
        </w:numPr>
        <w:spacing w:line="360" w:lineRule="auto"/>
        <w:jc w:val="both"/>
      </w:pPr>
      <w:r w:rsidRPr="003D44FD">
        <w:t>Ему сложно сконцентрироваться на одном занятии</w:t>
      </w:r>
    </w:p>
    <w:p w14:paraId="3631E7C9" w14:textId="77777777" w:rsidR="00133ECB" w:rsidRDefault="0006561A" w:rsidP="00133ECB">
      <w:pPr>
        <w:pStyle w:val="a8"/>
        <w:numPr>
          <w:ilvl w:val="0"/>
          <w:numId w:val="7"/>
        </w:numPr>
        <w:spacing w:line="360" w:lineRule="auto"/>
        <w:jc w:val="both"/>
      </w:pPr>
      <w:r w:rsidRPr="003D44FD">
        <w:t>Создается впечатление, будто он не слушает собеседника</w:t>
      </w:r>
    </w:p>
    <w:p w14:paraId="1F4BB4D0" w14:textId="6D321CED" w:rsidR="006C0CE6" w:rsidRPr="003D44FD" w:rsidRDefault="0006561A" w:rsidP="00FC5951">
      <w:pPr>
        <w:pStyle w:val="a8"/>
        <w:numPr>
          <w:ilvl w:val="0"/>
          <w:numId w:val="7"/>
        </w:numPr>
        <w:spacing w:line="360" w:lineRule="auto"/>
        <w:jc w:val="both"/>
      </w:pPr>
      <w:r w:rsidRPr="003D44FD">
        <w:t>В процессе занятий очень легко отвлекается на внешние раздражители</w:t>
      </w:r>
    </w:p>
    <w:p w14:paraId="5637287D" w14:textId="550AB055" w:rsidR="0006561A" w:rsidRPr="00133ECB" w:rsidRDefault="0006561A" w:rsidP="00133ECB">
      <w:pPr>
        <w:pStyle w:val="1"/>
      </w:pPr>
      <w:r w:rsidRPr="00133ECB">
        <w:lastRenderedPageBreak/>
        <w:t>Рекомендации для родителей</w:t>
      </w:r>
      <w:r w:rsidR="00173A17">
        <w:t xml:space="preserve">: </w:t>
      </w:r>
      <w:r w:rsidRPr="00133ECB">
        <w:t>как помочь школьнику</w:t>
      </w:r>
    </w:p>
    <w:p w14:paraId="1D19262B" w14:textId="77777777" w:rsidR="0006561A" w:rsidRPr="003D44FD" w:rsidRDefault="0006561A" w:rsidP="003D44FD">
      <w:pPr>
        <w:spacing w:line="360" w:lineRule="auto"/>
        <w:ind w:firstLine="709"/>
        <w:contextualSpacing/>
        <w:jc w:val="both"/>
      </w:pPr>
      <w:r w:rsidRPr="003D44FD">
        <w:t>Сталкиваясь с такой проблемой, родители должны проявить терпение.</w:t>
      </w:r>
    </w:p>
    <w:p w14:paraId="68DA0288" w14:textId="77777777" w:rsidR="0006561A" w:rsidRPr="003D44FD" w:rsidRDefault="0006561A" w:rsidP="003D44FD">
      <w:pPr>
        <w:spacing w:line="360" w:lineRule="auto"/>
        <w:ind w:firstLine="709"/>
        <w:contextualSpacing/>
        <w:jc w:val="both"/>
      </w:pPr>
      <w:r w:rsidRPr="003D44FD">
        <w:t xml:space="preserve">Исключите проблемы со здоровьем – если сомневаетесь, лучше проконсультироваться со специалистами – неврологом, </w:t>
      </w:r>
      <w:proofErr w:type="spellStart"/>
      <w:r w:rsidRPr="003D44FD">
        <w:t>нейропсихологом</w:t>
      </w:r>
      <w:proofErr w:type="spellEnd"/>
      <w:r w:rsidRPr="003D44FD">
        <w:t>.</w:t>
      </w:r>
    </w:p>
    <w:p w14:paraId="0E9FFD1E" w14:textId="77777777" w:rsidR="0006561A" w:rsidRPr="003D44FD" w:rsidRDefault="0006561A" w:rsidP="003D44FD">
      <w:pPr>
        <w:spacing w:line="360" w:lineRule="auto"/>
        <w:ind w:firstLine="709"/>
        <w:contextualSpacing/>
        <w:jc w:val="both"/>
      </w:pPr>
      <w:r w:rsidRPr="003D44FD">
        <w:t>Приведите в порядок режим дня, питание - оно должно быть распределенным и правильным, а сон - качественным.</w:t>
      </w:r>
    </w:p>
    <w:p w14:paraId="2ABE15FB" w14:textId="77777777" w:rsidR="0006561A" w:rsidRPr="003D44FD" w:rsidRDefault="0006561A" w:rsidP="003D44FD">
      <w:pPr>
        <w:spacing w:line="360" w:lineRule="auto"/>
        <w:ind w:firstLine="709"/>
        <w:contextualSpacing/>
        <w:jc w:val="both"/>
      </w:pPr>
      <w:r w:rsidRPr="003D44FD">
        <w:t>Уделите достаточное время прогулкам на свежем воздухе</w:t>
      </w:r>
    </w:p>
    <w:p w14:paraId="595E0CDB" w14:textId="77777777" w:rsidR="0006561A" w:rsidRPr="003D44FD" w:rsidRDefault="0006561A" w:rsidP="003D44FD">
      <w:pPr>
        <w:spacing w:line="360" w:lineRule="auto"/>
        <w:ind w:firstLine="709"/>
        <w:contextualSpacing/>
        <w:jc w:val="both"/>
      </w:pPr>
      <w:r w:rsidRPr="003D44FD">
        <w:t>Проследите, чтобы ребенок не был перегружен кружками и различными занятиями.</w:t>
      </w:r>
    </w:p>
    <w:p w14:paraId="08202320" w14:textId="185EC014" w:rsidR="0006561A" w:rsidRPr="003D44FD" w:rsidRDefault="0006561A" w:rsidP="003D44FD">
      <w:pPr>
        <w:spacing w:line="360" w:lineRule="auto"/>
        <w:ind w:firstLine="709"/>
        <w:contextualSpacing/>
        <w:jc w:val="both"/>
      </w:pPr>
      <w:r w:rsidRPr="003D44FD">
        <w:t xml:space="preserve">Определите ведущий тип памяти </w:t>
      </w:r>
      <w:r w:rsidR="00133ECB" w:rsidRPr="003D44FD">
        <w:t>ребенка для того, чтобы</w:t>
      </w:r>
      <w:r w:rsidRPr="003D44FD">
        <w:t xml:space="preserve"> научить его проще запоминать информацию. Делать это эффективно на психодиагностике.</w:t>
      </w:r>
    </w:p>
    <w:p w14:paraId="53F035E0" w14:textId="05FB882D" w:rsidR="0006561A" w:rsidRPr="003D44FD" w:rsidRDefault="0006561A" w:rsidP="003D44FD">
      <w:pPr>
        <w:spacing w:line="360" w:lineRule="auto"/>
        <w:ind w:firstLine="709"/>
        <w:contextualSpacing/>
        <w:jc w:val="both"/>
      </w:pPr>
      <w:r w:rsidRPr="003D44FD">
        <w:t>Занимайтесь специальными упражнениями для развития внимания</w:t>
      </w:r>
      <w:r w:rsidR="00133ECB">
        <w:t>.</w:t>
      </w:r>
      <w:r w:rsidRPr="003D44FD">
        <w:t> Не нужно ругать школьника за его невнимательность, так он будет воспринимать ситуацию негативно, и проблема только усугубится. Чаще поощряйте: хвалите за успехи, замечайте хорошее.</w:t>
      </w:r>
    </w:p>
    <w:p w14:paraId="414FB581" w14:textId="77777777" w:rsidR="0006561A" w:rsidRPr="003D44FD" w:rsidRDefault="0006561A" w:rsidP="003D44FD">
      <w:pPr>
        <w:spacing w:line="360" w:lineRule="auto"/>
        <w:ind w:firstLine="709"/>
        <w:contextualSpacing/>
        <w:jc w:val="both"/>
      </w:pPr>
      <w:r w:rsidRPr="003D44FD">
        <w:t>Создайте дома удобные условия для занятий. Атмосфера в доме должна быть тихой и уютной. Отвлекающих объектов должно быть как можно меньше, на столе только необходимые предметы, окна во двор, где играю дети и вообще, происходит столько интересного, тоже лучше закрыть шторами. Мотивируйте на учебу методом поощрения, а также радуйтесь его успехам.</w:t>
      </w:r>
    </w:p>
    <w:p w14:paraId="29F2FB9E" w14:textId="0F96834E" w:rsidR="0006561A" w:rsidRPr="003D44FD" w:rsidRDefault="0006561A" w:rsidP="003D44FD">
      <w:pPr>
        <w:spacing w:line="360" w:lineRule="auto"/>
        <w:ind w:firstLine="709"/>
        <w:contextualSpacing/>
        <w:jc w:val="both"/>
      </w:pPr>
      <w:r w:rsidRPr="003D44FD">
        <w:t>Если ребенок занимаемся – не отвлек</w:t>
      </w:r>
      <w:r w:rsidR="00133ECB">
        <w:t>ай</w:t>
      </w:r>
      <w:r w:rsidRPr="003D44FD">
        <w:t>те его, иначе он будет быстрее уставать.</w:t>
      </w:r>
    </w:p>
    <w:p w14:paraId="69ABA97F" w14:textId="77777777" w:rsidR="0006561A" w:rsidRPr="003D44FD" w:rsidRDefault="0006561A" w:rsidP="003D44FD">
      <w:pPr>
        <w:spacing w:line="360" w:lineRule="auto"/>
        <w:ind w:firstLine="709"/>
        <w:contextualSpacing/>
        <w:jc w:val="both"/>
      </w:pPr>
      <w:r w:rsidRPr="003D44FD">
        <w:t>Научите школьника делать «запланированные» перерывы в занятиях, проводить и активно, пройтись, попить воды, пучить он делает интересные упражнения. Дети очень любят это!</w:t>
      </w:r>
    </w:p>
    <w:p w14:paraId="2CCB7626" w14:textId="368C9314" w:rsidR="00133ECB" w:rsidRPr="003D44FD" w:rsidRDefault="0006561A" w:rsidP="00FC5951">
      <w:pPr>
        <w:spacing w:line="360" w:lineRule="auto"/>
        <w:ind w:firstLine="709"/>
        <w:contextualSpacing/>
        <w:jc w:val="both"/>
      </w:pPr>
      <w:r w:rsidRPr="003D44FD">
        <w:t>Составьте план и режим дня, учитывая мнение ребенка. Повесьте расписание на видное место. Делайте это вместе. Ребенку будет проще ориентироваться во времени.</w:t>
      </w:r>
    </w:p>
    <w:p w14:paraId="00F25A5C" w14:textId="77777777" w:rsidR="0006561A" w:rsidRPr="00133ECB" w:rsidRDefault="0006561A" w:rsidP="003D44FD">
      <w:pPr>
        <w:spacing w:line="360" w:lineRule="auto"/>
        <w:ind w:firstLine="709"/>
        <w:contextualSpacing/>
        <w:jc w:val="both"/>
        <w:rPr>
          <w:b/>
        </w:rPr>
      </w:pPr>
      <w:r w:rsidRPr="00133ECB">
        <w:rPr>
          <w:b/>
        </w:rPr>
        <w:lastRenderedPageBreak/>
        <w:t>Практические упражнения – тренируем внимание.</w:t>
      </w:r>
    </w:p>
    <w:p w14:paraId="6C813065" w14:textId="77777777" w:rsidR="0006561A" w:rsidRPr="003D44FD" w:rsidRDefault="0006561A" w:rsidP="003D44FD">
      <w:pPr>
        <w:spacing w:line="360" w:lineRule="auto"/>
        <w:ind w:firstLine="709"/>
        <w:contextualSpacing/>
        <w:jc w:val="both"/>
      </w:pPr>
      <w:bookmarkStart w:id="1" w:name="_Hlk180047353"/>
      <w:r w:rsidRPr="003D44FD">
        <w:t>Внимание можно и нужно развивать! Тренировать внимание лучше с раннего детства. Если заметили у проблемы с концентрацией, стоит уделить этому вопросу свое время. Вот несколько практических упражнений.</w:t>
      </w:r>
    </w:p>
    <w:bookmarkEnd w:id="1"/>
    <w:p w14:paraId="7FFC7ECF" w14:textId="187C6901" w:rsidR="0006561A" w:rsidRPr="003D44FD" w:rsidRDefault="0006561A" w:rsidP="00133ECB">
      <w:pPr>
        <w:spacing w:line="360" w:lineRule="auto"/>
        <w:ind w:firstLine="709"/>
        <w:contextualSpacing/>
        <w:jc w:val="both"/>
      </w:pPr>
      <w:r w:rsidRPr="00133ECB">
        <w:rPr>
          <w:b/>
          <w:i/>
        </w:rPr>
        <w:t xml:space="preserve">Таблица </w:t>
      </w:r>
      <w:proofErr w:type="spellStart"/>
      <w:r w:rsidRPr="00133ECB">
        <w:rPr>
          <w:b/>
          <w:i/>
        </w:rPr>
        <w:t>Шульте</w:t>
      </w:r>
      <w:proofErr w:type="spellEnd"/>
      <w:r w:rsidRPr="003D44FD">
        <w:t> – представляет собой таблицу в виде цифр от 1 до 25, расположенных беспорядочно. Смысл этой таблицы состоит в том, чтобы ребенок как можно быстрей находил, показывал и называл цифры от 1 до 25 по порядку.</w:t>
      </w:r>
      <w:r w:rsidR="00133ECB">
        <w:t xml:space="preserve"> </w:t>
      </w:r>
      <w:r w:rsidRPr="003D44FD">
        <w:t>Устраивайте соревнования – засекайте время на секундомере и ставьте рекорды!</w:t>
      </w:r>
    </w:p>
    <w:p w14:paraId="6A56A929" w14:textId="403E9B6B" w:rsidR="0006561A" w:rsidRPr="003D44FD" w:rsidRDefault="0006561A" w:rsidP="00133ECB">
      <w:pPr>
        <w:spacing w:line="360" w:lineRule="auto"/>
        <w:ind w:firstLine="709"/>
        <w:contextualSpacing/>
        <w:jc w:val="both"/>
      </w:pPr>
      <w:r w:rsidRPr="00133ECB">
        <w:rPr>
          <w:b/>
          <w:i/>
        </w:rPr>
        <w:t>«Послушай и сделай как я»</w:t>
      </w:r>
      <w:r w:rsidRPr="003D44FD">
        <w:t> – похлопайте в ладоши определенный ритм и попросите за вами повторить. Можно не только хлопать, но и постучать по предметам (например, по банке, столу, книге) в определенном ритме.</w:t>
      </w:r>
      <w:r w:rsidR="00133ECB">
        <w:t xml:space="preserve"> </w:t>
      </w:r>
      <w:r w:rsidRPr="003D44FD">
        <w:t>Это упражнение полезно для развития слуховой памяти и внимания.</w:t>
      </w:r>
    </w:p>
    <w:p w14:paraId="56F6E267" w14:textId="11E04079" w:rsidR="0006561A" w:rsidRPr="003D44FD" w:rsidRDefault="0006561A" w:rsidP="00133ECB">
      <w:pPr>
        <w:spacing w:line="360" w:lineRule="auto"/>
        <w:ind w:firstLine="709"/>
        <w:contextualSpacing/>
        <w:jc w:val="both"/>
      </w:pPr>
      <w:r w:rsidRPr="00133ECB">
        <w:rPr>
          <w:b/>
          <w:i/>
        </w:rPr>
        <w:t>«Попробуй описать меня»</w:t>
      </w:r>
      <w:r w:rsidRPr="003D44FD">
        <w:t> – встаньте друг перед другом и предложите ребенку осмотреть ваш внешний, затем попросите, чтобы он отвернулся и начните задавать вопросы: «Какого цвета футболка», «Во что одета» «Есть ли кольцо или браслет» и т.д. Далее меняйте</w:t>
      </w:r>
      <w:r w:rsidR="00133ECB">
        <w:t>сь</w:t>
      </w:r>
      <w:r w:rsidRPr="003D44FD">
        <w:t xml:space="preserve"> ролями.</w:t>
      </w:r>
      <w:r w:rsidR="00133ECB">
        <w:t xml:space="preserve"> </w:t>
      </w:r>
      <w:r w:rsidRPr="003D44FD">
        <w:t>Так происходит тренировка зрительной памяти.</w:t>
      </w:r>
    </w:p>
    <w:p w14:paraId="585862BB" w14:textId="77777777" w:rsidR="0006561A" w:rsidRPr="003D44FD" w:rsidRDefault="0006561A" w:rsidP="003D44FD">
      <w:pPr>
        <w:spacing w:line="360" w:lineRule="auto"/>
        <w:ind w:firstLine="709"/>
        <w:contextualSpacing/>
        <w:jc w:val="both"/>
      </w:pPr>
      <w:r w:rsidRPr="001A00A5">
        <w:rPr>
          <w:b/>
          <w:i/>
        </w:rPr>
        <w:t>«Дорисуй»</w:t>
      </w:r>
      <w:r w:rsidRPr="003D44FD">
        <w:t> – предложите ребенку дорисовать картинки, на которых нет каких–либо деталей.</w:t>
      </w:r>
    </w:p>
    <w:p w14:paraId="51D08D8E" w14:textId="77777777" w:rsidR="0006561A" w:rsidRPr="003D44FD" w:rsidRDefault="0006561A" w:rsidP="003D44FD">
      <w:pPr>
        <w:spacing w:line="360" w:lineRule="auto"/>
        <w:ind w:firstLine="709"/>
        <w:contextualSpacing/>
        <w:jc w:val="both"/>
      </w:pPr>
      <w:r w:rsidRPr="004E20F7">
        <w:rPr>
          <w:b/>
          <w:i/>
        </w:rPr>
        <w:t>«Раскрась вторую половинку»</w:t>
      </w:r>
      <w:r w:rsidRPr="003D44FD">
        <w:t> – найдите картинки, где раскрашена только одна половина, пускай ваш ребенок в точности раскрасит вторую половину. Делаем сначала это, а после для усложнения задания предложите запомнить картинку, спрятать раскрашенную часть и попросить школьника дорисовать по памяти.</w:t>
      </w:r>
    </w:p>
    <w:p w14:paraId="48D35076" w14:textId="590578F7" w:rsidR="0006561A" w:rsidRPr="003D44FD" w:rsidRDefault="004E20F7" w:rsidP="003D44FD">
      <w:pPr>
        <w:spacing w:line="360" w:lineRule="auto"/>
        <w:ind w:firstLine="709"/>
        <w:contextualSpacing/>
        <w:jc w:val="both"/>
      </w:pPr>
      <w:r w:rsidRPr="004E20F7">
        <w:rPr>
          <w:b/>
          <w:i/>
        </w:rPr>
        <w:t>«</w:t>
      </w:r>
      <w:r w:rsidR="0006561A" w:rsidRPr="004E20F7">
        <w:rPr>
          <w:b/>
          <w:i/>
        </w:rPr>
        <w:t>Пересказ</w:t>
      </w:r>
      <w:r w:rsidRPr="004E20F7">
        <w:rPr>
          <w:b/>
          <w:i/>
        </w:rPr>
        <w:t>»</w:t>
      </w:r>
      <w:r w:rsidR="0006561A" w:rsidRPr="003D44FD">
        <w:t> - предложите ребенку прочитать книгу, затем вкратце рассказать ее смысл и содержание, или вместе посмотрите мультик, а затем – обсуслите сюжет.</w:t>
      </w:r>
    </w:p>
    <w:p w14:paraId="6DC28A78" w14:textId="4FDDBDB4" w:rsidR="0006561A" w:rsidRPr="003D44FD" w:rsidRDefault="004E20F7" w:rsidP="003D44FD">
      <w:pPr>
        <w:spacing w:line="360" w:lineRule="auto"/>
        <w:ind w:firstLine="709"/>
        <w:contextualSpacing/>
        <w:jc w:val="both"/>
      </w:pPr>
      <w:r w:rsidRPr="004E20F7">
        <w:rPr>
          <w:b/>
          <w:i/>
        </w:rPr>
        <w:lastRenderedPageBreak/>
        <w:t>«</w:t>
      </w:r>
      <w:r w:rsidR="0006561A" w:rsidRPr="004E20F7">
        <w:rPr>
          <w:b/>
          <w:i/>
        </w:rPr>
        <w:t>Стрелка»</w:t>
      </w:r>
      <w:r w:rsidR="0006561A" w:rsidRPr="003D44FD">
        <w:t> – следует задержать взгляд на секундной стрелке часов на 2-3 минуты, не отвлекаясь и следить, как она передвигается по часам. Здесь тоже интересно ставить рекорды!</w:t>
      </w:r>
    </w:p>
    <w:p w14:paraId="5B4701FF" w14:textId="27586D1A" w:rsidR="0006561A" w:rsidRPr="003D44FD" w:rsidRDefault="004E20F7" w:rsidP="003D44FD">
      <w:pPr>
        <w:spacing w:line="360" w:lineRule="auto"/>
        <w:ind w:firstLine="709"/>
        <w:contextualSpacing/>
        <w:jc w:val="both"/>
      </w:pPr>
      <w:r w:rsidRPr="004E20F7">
        <w:rPr>
          <w:b/>
          <w:i/>
        </w:rPr>
        <w:t>«</w:t>
      </w:r>
      <w:r w:rsidR="0006561A" w:rsidRPr="004E20F7">
        <w:rPr>
          <w:b/>
          <w:i/>
        </w:rPr>
        <w:t>Найди и назови предмет»</w:t>
      </w:r>
      <w:r w:rsidR="0006561A" w:rsidRPr="003D44FD">
        <w:t> – ребенку даются рисунки с перечеркнутыми и замаскированными изображениями предметов. Следует их найти и назвать. Скачайте и распечатайте этот рисунок и предложите вашему ребенку выполнить задание</w:t>
      </w:r>
    </w:p>
    <w:p w14:paraId="4E247CC3" w14:textId="3CE53098" w:rsidR="0006561A" w:rsidRPr="003D44FD" w:rsidRDefault="004E20F7" w:rsidP="003D44FD">
      <w:pPr>
        <w:spacing w:line="360" w:lineRule="auto"/>
        <w:ind w:firstLine="709"/>
        <w:contextualSpacing/>
        <w:jc w:val="both"/>
      </w:pPr>
      <w:r w:rsidRPr="004E20F7">
        <w:rPr>
          <w:b/>
          <w:i/>
        </w:rPr>
        <w:t>«</w:t>
      </w:r>
      <w:r w:rsidR="0006561A" w:rsidRPr="004E20F7">
        <w:rPr>
          <w:b/>
          <w:i/>
        </w:rPr>
        <w:t>Угадай строчку»</w:t>
      </w:r>
      <w:r w:rsidR="0006561A" w:rsidRPr="003D44FD">
        <w:t> – ребенок должен внимательно послушать песню, которую ему включили, затем нужно убрать из нее какую–либо строку. Задача школьника будет заключаться в том, чтобы понять какой именно строчки не хватает.</w:t>
      </w:r>
    </w:p>
    <w:p w14:paraId="68D3189C" w14:textId="32133C86" w:rsidR="0006561A" w:rsidRPr="003D44FD" w:rsidRDefault="004E20F7" w:rsidP="003D44FD">
      <w:pPr>
        <w:spacing w:line="360" w:lineRule="auto"/>
        <w:ind w:firstLine="709"/>
        <w:contextualSpacing/>
        <w:jc w:val="both"/>
      </w:pPr>
      <w:r w:rsidRPr="004E20F7">
        <w:rPr>
          <w:b/>
          <w:i/>
        </w:rPr>
        <w:t>«</w:t>
      </w:r>
      <w:r w:rsidR="0006561A" w:rsidRPr="004E20F7">
        <w:rPr>
          <w:b/>
          <w:i/>
        </w:rPr>
        <w:t>Читаю и считаю»</w:t>
      </w:r>
      <w:r w:rsidR="0006561A" w:rsidRPr="003D44FD">
        <w:t> – дайте ребенку текст, предложите его почитать и вместе с тем сосчитать количество слов в нем.</w:t>
      </w:r>
    </w:p>
    <w:p w14:paraId="21C8B261" w14:textId="61E02CF7" w:rsidR="004E20F7" w:rsidRDefault="0006561A" w:rsidP="00173A17">
      <w:pPr>
        <w:pStyle w:val="a6"/>
      </w:pPr>
      <w:r w:rsidRPr="003D44FD">
        <w:t>Очень важно запомнить, что нужно развивать все виды внимания (моторно–двигательное, зрительное, слуховое). Делайте эти упражнения по 20 минут каждый день. И эффект обязательно будет!</w:t>
      </w:r>
    </w:p>
    <w:p w14:paraId="7029E0FC" w14:textId="77777777" w:rsidR="00173A17" w:rsidRPr="003D44FD" w:rsidRDefault="00173A17" w:rsidP="00173A17">
      <w:pPr>
        <w:pStyle w:val="a6"/>
      </w:pPr>
    </w:p>
    <w:p w14:paraId="66C89858" w14:textId="77777777" w:rsidR="0006561A" w:rsidRPr="004E20F7" w:rsidRDefault="0006561A" w:rsidP="004E20F7">
      <w:pPr>
        <w:pStyle w:val="1"/>
      </w:pPr>
      <w:r w:rsidRPr="004E20F7">
        <w:t>Полезные занятия для тренировки внимания</w:t>
      </w:r>
    </w:p>
    <w:p w14:paraId="38896493" w14:textId="77777777" w:rsidR="0006561A" w:rsidRPr="003D44FD" w:rsidRDefault="0006561A" w:rsidP="003D44FD">
      <w:pPr>
        <w:spacing w:line="360" w:lineRule="auto"/>
        <w:ind w:firstLine="709"/>
        <w:contextualSpacing/>
        <w:jc w:val="both"/>
      </w:pPr>
      <w:r w:rsidRPr="003D44FD">
        <w:t>Игр для развития и концентрации внимания очень много – вы точно не соскучитесь!</w:t>
      </w:r>
    </w:p>
    <w:p w14:paraId="3D22CE19" w14:textId="77777777" w:rsidR="004E20F7" w:rsidRDefault="0006561A" w:rsidP="004E20F7">
      <w:pPr>
        <w:pStyle w:val="a8"/>
        <w:numPr>
          <w:ilvl w:val="0"/>
          <w:numId w:val="7"/>
        </w:numPr>
        <w:spacing w:line="360" w:lineRule="auto"/>
        <w:jc w:val="both"/>
      </w:pPr>
      <w:r w:rsidRPr="003D44FD">
        <w:t>Шахматы, шашки</w:t>
      </w:r>
    </w:p>
    <w:p w14:paraId="6772B95C" w14:textId="77777777" w:rsidR="004E20F7" w:rsidRDefault="0006561A" w:rsidP="004E20F7">
      <w:pPr>
        <w:pStyle w:val="a8"/>
        <w:numPr>
          <w:ilvl w:val="0"/>
          <w:numId w:val="7"/>
        </w:numPr>
        <w:spacing w:line="360" w:lineRule="auto"/>
        <w:jc w:val="both"/>
      </w:pPr>
      <w:r w:rsidRPr="003D44FD">
        <w:t>Загадки и кроссворды</w:t>
      </w:r>
    </w:p>
    <w:p w14:paraId="0222D94C" w14:textId="77777777" w:rsidR="004E20F7" w:rsidRDefault="0006561A" w:rsidP="004E20F7">
      <w:pPr>
        <w:pStyle w:val="a8"/>
        <w:numPr>
          <w:ilvl w:val="0"/>
          <w:numId w:val="7"/>
        </w:numPr>
        <w:spacing w:line="360" w:lineRule="auto"/>
        <w:jc w:val="both"/>
      </w:pPr>
      <w:r w:rsidRPr="003D44FD">
        <w:t xml:space="preserve">Собирание </w:t>
      </w:r>
      <w:proofErr w:type="spellStart"/>
      <w:r w:rsidRPr="003D44FD">
        <w:t>пазлов</w:t>
      </w:r>
      <w:proofErr w:type="spellEnd"/>
      <w:r w:rsidRPr="003D44FD">
        <w:t xml:space="preserve"> и конструкторов</w:t>
      </w:r>
    </w:p>
    <w:p w14:paraId="2D6FAB55" w14:textId="77777777" w:rsidR="004E20F7" w:rsidRDefault="0006561A" w:rsidP="004E20F7">
      <w:pPr>
        <w:pStyle w:val="a8"/>
        <w:numPr>
          <w:ilvl w:val="0"/>
          <w:numId w:val="7"/>
        </w:numPr>
        <w:spacing w:line="360" w:lineRule="auto"/>
        <w:jc w:val="both"/>
      </w:pPr>
      <w:r w:rsidRPr="003D44FD">
        <w:t>Мозаики и головоломки</w:t>
      </w:r>
    </w:p>
    <w:p w14:paraId="148CFD0E" w14:textId="77777777" w:rsidR="004E20F7" w:rsidRDefault="0006561A" w:rsidP="004E20F7">
      <w:pPr>
        <w:pStyle w:val="a8"/>
        <w:numPr>
          <w:ilvl w:val="0"/>
          <w:numId w:val="7"/>
        </w:numPr>
        <w:spacing w:line="360" w:lineRule="auto"/>
        <w:jc w:val="both"/>
      </w:pPr>
      <w:r w:rsidRPr="003D44FD">
        <w:t>Задачи на логику</w:t>
      </w:r>
    </w:p>
    <w:p w14:paraId="0C6D0110" w14:textId="77777777" w:rsidR="004E20F7" w:rsidRDefault="0006561A" w:rsidP="004E20F7">
      <w:pPr>
        <w:pStyle w:val="a8"/>
        <w:numPr>
          <w:ilvl w:val="0"/>
          <w:numId w:val="7"/>
        </w:numPr>
        <w:spacing w:line="360" w:lineRule="auto"/>
        <w:jc w:val="both"/>
      </w:pPr>
      <w:proofErr w:type="spellStart"/>
      <w:r w:rsidRPr="003D44FD">
        <w:t>Судоку</w:t>
      </w:r>
      <w:proofErr w:type="spellEnd"/>
      <w:r w:rsidRPr="003D44FD">
        <w:t xml:space="preserve"> и ребусы</w:t>
      </w:r>
    </w:p>
    <w:p w14:paraId="736AE0B4" w14:textId="216074C9" w:rsidR="0006561A" w:rsidRPr="003D44FD" w:rsidRDefault="0006561A" w:rsidP="004E20F7">
      <w:pPr>
        <w:pStyle w:val="a8"/>
        <w:numPr>
          <w:ilvl w:val="0"/>
          <w:numId w:val="7"/>
        </w:numPr>
        <w:spacing w:line="360" w:lineRule="auto"/>
        <w:jc w:val="both"/>
      </w:pPr>
      <w:r w:rsidRPr="003D44FD">
        <w:t>Различные онлайн–игры для концентрации внимания</w:t>
      </w:r>
    </w:p>
    <w:p w14:paraId="663B51CC" w14:textId="4CCE8593" w:rsidR="0006561A" w:rsidRPr="003D44FD" w:rsidRDefault="0006561A" w:rsidP="003D44FD">
      <w:pPr>
        <w:spacing w:line="360" w:lineRule="auto"/>
        <w:ind w:firstLine="709"/>
        <w:contextualSpacing/>
        <w:jc w:val="both"/>
      </w:pPr>
      <w:bookmarkStart w:id="2" w:name="_Hlk180047413"/>
      <w:r w:rsidRPr="003D44FD">
        <w:lastRenderedPageBreak/>
        <w:t>Кроме регулярных занятий будет здорово, если вы постараетесь сделать так, чтобы появился интерес к учебе. Например, стоит рассказать, что-то интересное, возможно, из вашего детства, по школьным предметам (математика, история, литература, география, химия, биология и т.</w:t>
      </w:r>
      <w:r w:rsidR="004E20F7">
        <w:t xml:space="preserve"> </w:t>
      </w:r>
      <w:r w:rsidRPr="003D44FD">
        <w:t>д). Пускай ваш ребенок увидит, что «учиться» далеко не скучное занятие.</w:t>
      </w:r>
    </w:p>
    <w:p w14:paraId="0CBDFB6B" w14:textId="77777777" w:rsidR="0006561A" w:rsidRPr="003D44FD" w:rsidRDefault="0006561A" w:rsidP="003D44FD">
      <w:pPr>
        <w:spacing w:line="360" w:lineRule="auto"/>
        <w:ind w:firstLine="709"/>
        <w:contextualSpacing/>
        <w:jc w:val="both"/>
      </w:pPr>
      <w:r w:rsidRPr="003D44FD">
        <w:t>Не стоит забывать о спорте. Спортивные занятия полезны не только для общего здоровья и силы, но и способствуют развитию воображения, внимания и быстрого мышления.</w:t>
      </w:r>
    </w:p>
    <w:p w14:paraId="6F62F875" w14:textId="77777777" w:rsidR="0006561A" w:rsidRPr="003D44FD" w:rsidRDefault="0006561A" w:rsidP="003D44FD">
      <w:pPr>
        <w:spacing w:line="360" w:lineRule="auto"/>
        <w:ind w:firstLine="709"/>
        <w:contextualSpacing/>
        <w:jc w:val="both"/>
      </w:pPr>
      <w:r w:rsidRPr="003D44FD">
        <w:t>Также очень полезно учить наизусть стихи. Занимайтесь с ребенком систематически и поощряйте его за успехи и старания.</w:t>
      </w:r>
    </w:p>
    <w:bookmarkEnd w:id="2"/>
    <w:p w14:paraId="3D47352F" w14:textId="2724DE59" w:rsidR="0006561A" w:rsidRDefault="0006561A" w:rsidP="003D44FD">
      <w:pPr>
        <w:spacing w:line="360" w:lineRule="auto"/>
        <w:ind w:firstLine="709"/>
        <w:contextualSpacing/>
        <w:jc w:val="both"/>
      </w:pPr>
    </w:p>
    <w:p w14:paraId="4C72B86D" w14:textId="6819FAFF" w:rsidR="006C0CE6" w:rsidRDefault="006C0CE6" w:rsidP="003D44FD">
      <w:pPr>
        <w:spacing w:line="360" w:lineRule="auto"/>
        <w:ind w:firstLine="709"/>
        <w:contextualSpacing/>
        <w:jc w:val="both"/>
      </w:pPr>
    </w:p>
    <w:p w14:paraId="47BEFAD4" w14:textId="04A969F7" w:rsidR="006C0CE6" w:rsidRDefault="006C0CE6" w:rsidP="003D44FD">
      <w:pPr>
        <w:spacing w:line="360" w:lineRule="auto"/>
        <w:ind w:firstLine="709"/>
        <w:contextualSpacing/>
        <w:jc w:val="both"/>
      </w:pPr>
    </w:p>
    <w:p w14:paraId="7252DF20" w14:textId="7046C9E1" w:rsidR="006C0CE6" w:rsidRDefault="006C0CE6" w:rsidP="003D44FD">
      <w:pPr>
        <w:spacing w:line="360" w:lineRule="auto"/>
        <w:ind w:firstLine="709"/>
        <w:contextualSpacing/>
        <w:jc w:val="both"/>
      </w:pPr>
    </w:p>
    <w:p w14:paraId="66BBB54C" w14:textId="4A27087D" w:rsidR="006C0CE6" w:rsidRDefault="006C0CE6" w:rsidP="003D44FD">
      <w:pPr>
        <w:spacing w:line="360" w:lineRule="auto"/>
        <w:ind w:firstLine="709"/>
        <w:contextualSpacing/>
        <w:jc w:val="both"/>
      </w:pPr>
    </w:p>
    <w:p w14:paraId="567D821E" w14:textId="27F5A984" w:rsidR="006C0CE6" w:rsidRDefault="006C0CE6" w:rsidP="003D44FD">
      <w:pPr>
        <w:spacing w:line="360" w:lineRule="auto"/>
        <w:ind w:firstLine="709"/>
        <w:contextualSpacing/>
        <w:jc w:val="both"/>
      </w:pPr>
    </w:p>
    <w:p w14:paraId="16750705" w14:textId="229B0B08" w:rsidR="006C0CE6" w:rsidRDefault="006C0CE6" w:rsidP="003D44FD">
      <w:pPr>
        <w:spacing w:line="360" w:lineRule="auto"/>
        <w:ind w:firstLine="709"/>
        <w:contextualSpacing/>
        <w:jc w:val="both"/>
      </w:pPr>
    </w:p>
    <w:p w14:paraId="3102FEEF" w14:textId="5AFAE62C" w:rsidR="006C0CE6" w:rsidRDefault="006C0CE6" w:rsidP="003D44FD">
      <w:pPr>
        <w:spacing w:line="360" w:lineRule="auto"/>
        <w:ind w:firstLine="709"/>
        <w:contextualSpacing/>
        <w:jc w:val="both"/>
      </w:pPr>
    </w:p>
    <w:p w14:paraId="665D0D89" w14:textId="49F33E28" w:rsidR="006C0CE6" w:rsidRDefault="006C0CE6" w:rsidP="003D44FD">
      <w:pPr>
        <w:spacing w:line="360" w:lineRule="auto"/>
        <w:ind w:firstLine="709"/>
        <w:contextualSpacing/>
        <w:jc w:val="both"/>
      </w:pPr>
    </w:p>
    <w:p w14:paraId="13A460D9" w14:textId="24240FEB" w:rsidR="00FC5951" w:rsidRDefault="00FC5951" w:rsidP="003D44FD">
      <w:pPr>
        <w:spacing w:line="360" w:lineRule="auto"/>
        <w:ind w:firstLine="709"/>
        <w:contextualSpacing/>
        <w:jc w:val="both"/>
      </w:pPr>
    </w:p>
    <w:p w14:paraId="16836EDC" w14:textId="4B40A226" w:rsidR="00FC5951" w:rsidRDefault="00FC5951" w:rsidP="003D44FD">
      <w:pPr>
        <w:spacing w:line="360" w:lineRule="auto"/>
        <w:ind w:firstLine="709"/>
        <w:contextualSpacing/>
        <w:jc w:val="both"/>
      </w:pPr>
    </w:p>
    <w:p w14:paraId="09995670" w14:textId="5A95B6DD" w:rsidR="00FC5951" w:rsidRDefault="00FC5951" w:rsidP="003D44FD">
      <w:pPr>
        <w:spacing w:line="360" w:lineRule="auto"/>
        <w:ind w:firstLine="709"/>
        <w:contextualSpacing/>
        <w:jc w:val="both"/>
      </w:pPr>
    </w:p>
    <w:p w14:paraId="3C95349F" w14:textId="431086A9" w:rsidR="00FC5951" w:rsidRDefault="00FC5951" w:rsidP="003D44FD">
      <w:pPr>
        <w:spacing w:line="360" w:lineRule="auto"/>
        <w:ind w:firstLine="709"/>
        <w:contextualSpacing/>
        <w:jc w:val="both"/>
      </w:pPr>
    </w:p>
    <w:p w14:paraId="6C0AE57F" w14:textId="79132CBF" w:rsidR="00FC5951" w:rsidRDefault="00FC5951" w:rsidP="003D44FD">
      <w:pPr>
        <w:spacing w:line="360" w:lineRule="auto"/>
        <w:ind w:firstLine="709"/>
        <w:contextualSpacing/>
        <w:jc w:val="both"/>
      </w:pPr>
    </w:p>
    <w:p w14:paraId="6FA8A614" w14:textId="33F82F7F" w:rsidR="00FC5951" w:rsidRDefault="00FC5951" w:rsidP="003D44FD">
      <w:pPr>
        <w:spacing w:line="360" w:lineRule="auto"/>
        <w:ind w:firstLine="709"/>
        <w:contextualSpacing/>
        <w:jc w:val="both"/>
      </w:pPr>
    </w:p>
    <w:p w14:paraId="5342FA12" w14:textId="4B8063B3" w:rsidR="00FC5951" w:rsidRDefault="00FC5951" w:rsidP="003D44FD">
      <w:pPr>
        <w:spacing w:line="360" w:lineRule="auto"/>
        <w:ind w:firstLine="709"/>
        <w:contextualSpacing/>
        <w:jc w:val="both"/>
      </w:pPr>
    </w:p>
    <w:p w14:paraId="177D97BB" w14:textId="4832A245" w:rsidR="00FC5951" w:rsidRDefault="00FC5951" w:rsidP="003D44FD">
      <w:pPr>
        <w:spacing w:line="360" w:lineRule="auto"/>
        <w:ind w:firstLine="709"/>
        <w:contextualSpacing/>
        <w:jc w:val="both"/>
      </w:pPr>
    </w:p>
    <w:p w14:paraId="598819E4" w14:textId="55561E16" w:rsidR="00FC5951" w:rsidRDefault="00FC5951" w:rsidP="003D44FD">
      <w:pPr>
        <w:spacing w:line="360" w:lineRule="auto"/>
        <w:ind w:firstLine="709"/>
        <w:contextualSpacing/>
        <w:jc w:val="both"/>
      </w:pPr>
    </w:p>
    <w:p w14:paraId="63CD1F29" w14:textId="77777777" w:rsidR="00FC5951" w:rsidRDefault="00FC5951" w:rsidP="003D44FD">
      <w:pPr>
        <w:spacing w:line="360" w:lineRule="auto"/>
        <w:ind w:firstLine="709"/>
        <w:contextualSpacing/>
        <w:jc w:val="both"/>
      </w:pPr>
    </w:p>
    <w:p w14:paraId="4E06F985" w14:textId="77777777" w:rsidR="00FC5951" w:rsidRDefault="00FC5951" w:rsidP="00FC5951">
      <w:pPr>
        <w:ind w:right="-284"/>
        <w:jc w:val="center"/>
        <w:rPr>
          <w:b/>
        </w:rPr>
      </w:pPr>
    </w:p>
    <w:p w14:paraId="1DA317FB" w14:textId="2ED09896" w:rsidR="00FC5951" w:rsidRDefault="00FC5951" w:rsidP="00FC5951">
      <w:pPr>
        <w:ind w:right="-284"/>
        <w:jc w:val="center"/>
        <w:rPr>
          <w:b/>
        </w:rPr>
      </w:pPr>
      <w:r w:rsidRPr="00AC20C7">
        <w:rPr>
          <w:b/>
        </w:rPr>
        <w:lastRenderedPageBreak/>
        <w:t>Использованные интернет - источники:</w:t>
      </w:r>
    </w:p>
    <w:p w14:paraId="137A79E7" w14:textId="77777777" w:rsidR="00FC5951" w:rsidRDefault="00FC5951" w:rsidP="00FC5951">
      <w:pPr>
        <w:ind w:right="-284"/>
        <w:jc w:val="center"/>
        <w:rPr>
          <w:b/>
        </w:rPr>
      </w:pPr>
    </w:p>
    <w:p w14:paraId="2EA15124" w14:textId="77777777" w:rsidR="00FC5951" w:rsidRPr="00FC5951" w:rsidRDefault="001C30D6" w:rsidP="00FC5951">
      <w:pPr>
        <w:pStyle w:val="a8"/>
        <w:numPr>
          <w:ilvl w:val="0"/>
          <w:numId w:val="10"/>
        </w:numPr>
        <w:spacing w:line="360" w:lineRule="auto"/>
        <w:ind w:left="284" w:right="-284" w:hanging="284"/>
        <w:jc w:val="both"/>
        <w:rPr>
          <w:b/>
        </w:rPr>
      </w:pPr>
      <w:hyperlink r:id="rId7" w:history="1">
        <w:r w:rsidR="00FC5951" w:rsidRPr="00391545">
          <w:rPr>
            <w:rStyle w:val="af"/>
          </w:rPr>
          <w:t>https://www.defectologiya.pro/zhurnal/rasseyannyij_i_nevnimatelnyij_rebenok</w:t>
        </w:r>
      </w:hyperlink>
      <w:r w:rsidR="00FC5951">
        <w:t xml:space="preserve"> </w:t>
      </w:r>
    </w:p>
    <w:p w14:paraId="01F1B09D" w14:textId="3B9DBD5D" w:rsidR="00FC5951" w:rsidRPr="00FC5951" w:rsidRDefault="001C30D6" w:rsidP="00FC5951">
      <w:pPr>
        <w:pStyle w:val="a8"/>
        <w:numPr>
          <w:ilvl w:val="0"/>
          <w:numId w:val="10"/>
        </w:numPr>
        <w:spacing w:line="360" w:lineRule="auto"/>
        <w:ind w:left="284" w:right="-284" w:hanging="284"/>
        <w:jc w:val="both"/>
      </w:pPr>
      <w:hyperlink r:id="rId8" w:history="1">
        <w:r w:rsidR="00FC5951" w:rsidRPr="00FC5951">
          <w:rPr>
            <w:rStyle w:val="af"/>
          </w:rPr>
          <w:t>https://www.psychologies.ru/standpoint/rebenok-sposobnyiy-no-nevnimatelnyiy-kak-ispravit-situatsiyu/</w:t>
        </w:r>
      </w:hyperlink>
      <w:r w:rsidR="00FC5951" w:rsidRPr="00FC5951">
        <w:t xml:space="preserve"> </w:t>
      </w:r>
    </w:p>
    <w:p w14:paraId="2016D88E" w14:textId="277E8F76" w:rsidR="00FC5951" w:rsidRDefault="00FC5951" w:rsidP="00FC5951">
      <w:pPr>
        <w:spacing w:line="360" w:lineRule="auto"/>
        <w:ind w:left="284" w:right="-284" w:hanging="284"/>
        <w:contextualSpacing/>
        <w:jc w:val="both"/>
        <w:rPr>
          <w:b/>
        </w:rPr>
      </w:pPr>
    </w:p>
    <w:p w14:paraId="3D526D78" w14:textId="1E3E7900" w:rsidR="00FC5951" w:rsidRDefault="00FC5951" w:rsidP="00FC5951">
      <w:pPr>
        <w:ind w:right="-284"/>
        <w:jc w:val="center"/>
        <w:rPr>
          <w:b/>
        </w:rPr>
      </w:pPr>
    </w:p>
    <w:p w14:paraId="5DB4B7C2" w14:textId="78FA879B" w:rsidR="00FC5951" w:rsidRDefault="00FC5951" w:rsidP="00FC5951">
      <w:pPr>
        <w:ind w:right="-284"/>
        <w:jc w:val="center"/>
        <w:rPr>
          <w:b/>
        </w:rPr>
      </w:pPr>
    </w:p>
    <w:p w14:paraId="3E31485C" w14:textId="03B1BF6D" w:rsidR="00FC5951" w:rsidRDefault="00FC5951" w:rsidP="00FC5951">
      <w:pPr>
        <w:ind w:right="-284"/>
        <w:jc w:val="center"/>
        <w:rPr>
          <w:b/>
        </w:rPr>
      </w:pPr>
    </w:p>
    <w:p w14:paraId="55096F72" w14:textId="660540C1" w:rsidR="00FC5951" w:rsidRDefault="00FC5951" w:rsidP="00FC5951">
      <w:pPr>
        <w:ind w:right="-284"/>
        <w:jc w:val="center"/>
        <w:rPr>
          <w:b/>
        </w:rPr>
      </w:pPr>
    </w:p>
    <w:p w14:paraId="72920BDE" w14:textId="67DE4918" w:rsidR="00FC5951" w:rsidRDefault="00FC5951" w:rsidP="00FC5951">
      <w:pPr>
        <w:ind w:right="-284"/>
        <w:jc w:val="center"/>
        <w:rPr>
          <w:b/>
        </w:rPr>
      </w:pPr>
    </w:p>
    <w:p w14:paraId="55A70AE3" w14:textId="04599942" w:rsidR="00FC5951" w:rsidRDefault="00FC5951" w:rsidP="00FC5951">
      <w:pPr>
        <w:ind w:right="-284"/>
        <w:jc w:val="center"/>
        <w:rPr>
          <w:b/>
        </w:rPr>
      </w:pPr>
    </w:p>
    <w:p w14:paraId="7C5936F0" w14:textId="059D9DB6" w:rsidR="00FC5951" w:rsidRDefault="00FC5951" w:rsidP="00FC5951">
      <w:pPr>
        <w:ind w:right="-284"/>
        <w:jc w:val="center"/>
        <w:rPr>
          <w:b/>
        </w:rPr>
      </w:pPr>
    </w:p>
    <w:p w14:paraId="0AB800CC" w14:textId="500355FE" w:rsidR="00FC5951" w:rsidRDefault="00FC5951" w:rsidP="00FC5951">
      <w:pPr>
        <w:ind w:right="-284"/>
        <w:jc w:val="center"/>
        <w:rPr>
          <w:b/>
        </w:rPr>
      </w:pPr>
    </w:p>
    <w:p w14:paraId="2B06E0D8" w14:textId="5C110549" w:rsidR="00FC5951" w:rsidRDefault="00FC5951" w:rsidP="00FC5951">
      <w:pPr>
        <w:ind w:right="-284"/>
        <w:jc w:val="center"/>
        <w:rPr>
          <w:b/>
        </w:rPr>
      </w:pPr>
    </w:p>
    <w:p w14:paraId="14049B96" w14:textId="0FD189B6" w:rsidR="00865A09" w:rsidRDefault="00865A09" w:rsidP="00FC5951">
      <w:pPr>
        <w:ind w:right="-284"/>
        <w:jc w:val="center"/>
        <w:rPr>
          <w:b/>
        </w:rPr>
      </w:pPr>
    </w:p>
    <w:p w14:paraId="749CB1C7" w14:textId="3A5D1502" w:rsidR="00865A09" w:rsidRDefault="00865A09" w:rsidP="00FC5951">
      <w:pPr>
        <w:ind w:right="-284"/>
        <w:jc w:val="center"/>
        <w:rPr>
          <w:b/>
        </w:rPr>
      </w:pPr>
    </w:p>
    <w:p w14:paraId="1FFBAEFE" w14:textId="157501C5" w:rsidR="00865A09" w:rsidRDefault="00865A09" w:rsidP="00FC5951">
      <w:pPr>
        <w:ind w:right="-284"/>
        <w:jc w:val="center"/>
        <w:rPr>
          <w:b/>
        </w:rPr>
      </w:pPr>
    </w:p>
    <w:p w14:paraId="44D19E96" w14:textId="38BDA6ED" w:rsidR="00865A09" w:rsidRDefault="00865A09" w:rsidP="00FC5951">
      <w:pPr>
        <w:ind w:right="-284"/>
        <w:jc w:val="center"/>
        <w:rPr>
          <w:b/>
        </w:rPr>
      </w:pPr>
    </w:p>
    <w:p w14:paraId="5EB9A20B" w14:textId="128A78EF" w:rsidR="00865A09" w:rsidRDefault="00865A09" w:rsidP="00FC5951">
      <w:pPr>
        <w:ind w:right="-284"/>
        <w:jc w:val="center"/>
        <w:rPr>
          <w:b/>
        </w:rPr>
      </w:pPr>
    </w:p>
    <w:p w14:paraId="654E22BE" w14:textId="0197BC87" w:rsidR="00865A09" w:rsidRDefault="00865A09" w:rsidP="00FC5951">
      <w:pPr>
        <w:ind w:right="-284"/>
        <w:jc w:val="center"/>
        <w:rPr>
          <w:b/>
        </w:rPr>
      </w:pPr>
    </w:p>
    <w:p w14:paraId="352830EE" w14:textId="61E9E28B" w:rsidR="00865A09" w:rsidRDefault="00865A09" w:rsidP="00FC5951">
      <w:pPr>
        <w:ind w:right="-284"/>
        <w:jc w:val="center"/>
        <w:rPr>
          <w:b/>
        </w:rPr>
      </w:pPr>
    </w:p>
    <w:p w14:paraId="64A4C9CB" w14:textId="20DE6A6F" w:rsidR="00865A09" w:rsidRDefault="00865A09" w:rsidP="00FC5951">
      <w:pPr>
        <w:ind w:right="-284"/>
        <w:jc w:val="center"/>
        <w:rPr>
          <w:b/>
        </w:rPr>
      </w:pPr>
    </w:p>
    <w:p w14:paraId="0FA5D734" w14:textId="683DA62D" w:rsidR="00865A09" w:rsidRDefault="00865A09" w:rsidP="00FC5951">
      <w:pPr>
        <w:ind w:right="-284"/>
        <w:jc w:val="center"/>
        <w:rPr>
          <w:b/>
        </w:rPr>
      </w:pPr>
    </w:p>
    <w:p w14:paraId="201D06B5" w14:textId="149718FC" w:rsidR="00865A09" w:rsidRDefault="00865A09" w:rsidP="00FC5951">
      <w:pPr>
        <w:ind w:right="-284"/>
        <w:jc w:val="center"/>
        <w:rPr>
          <w:b/>
        </w:rPr>
      </w:pPr>
    </w:p>
    <w:p w14:paraId="03A63D1D" w14:textId="77777777" w:rsidR="00865A09" w:rsidRDefault="00865A09" w:rsidP="00FC5951">
      <w:pPr>
        <w:ind w:right="-284"/>
        <w:jc w:val="center"/>
        <w:rPr>
          <w:b/>
        </w:rPr>
      </w:pPr>
    </w:p>
    <w:p w14:paraId="298563F0" w14:textId="77777777" w:rsidR="00FC5951" w:rsidRPr="00AC20C7" w:rsidRDefault="00FC5951" w:rsidP="00FC5951">
      <w:pPr>
        <w:ind w:right="-284"/>
        <w:jc w:val="center"/>
        <w:rPr>
          <w:b/>
        </w:rPr>
      </w:pPr>
    </w:p>
    <w:p w14:paraId="4CF2E75F" w14:textId="77777777" w:rsidR="00FC5951" w:rsidRDefault="00FC5951" w:rsidP="00FC5951">
      <w:pPr>
        <w:pStyle w:val="a8"/>
        <w:spacing w:line="240" w:lineRule="auto"/>
        <w:ind w:left="-1134" w:firstLine="709"/>
        <w:jc w:val="center"/>
        <w:rPr>
          <w:b/>
        </w:rPr>
      </w:pPr>
    </w:p>
    <w:p w14:paraId="701A6531" w14:textId="4BB72AD4" w:rsidR="00FC5951" w:rsidRPr="00FC5951" w:rsidRDefault="006C0CE6" w:rsidP="00FC5951">
      <w:pPr>
        <w:pStyle w:val="a8"/>
        <w:spacing w:line="240" w:lineRule="auto"/>
        <w:ind w:left="-1134" w:firstLine="709"/>
        <w:jc w:val="center"/>
        <w:rPr>
          <w:b/>
        </w:rPr>
      </w:pPr>
      <w:r w:rsidRPr="00AC20C7">
        <w:rPr>
          <w:b/>
        </w:rPr>
        <w:lastRenderedPageBreak/>
        <w:t>Рецензия.</w:t>
      </w:r>
    </w:p>
    <w:p w14:paraId="42CA3F4E" w14:textId="77777777" w:rsidR="006C0CE6" w:rsidRPr="006D310E" w:rsidRDefault="006C0CE6" w:rsidP="006C0CE6">
      <w:pPr>
        <w:pStyle w:val="a8"/>
        <w:spacing w:line="240" w:lineRule="auto"/>
        <w:ind w:left="1701" w:firstLine="709"/>
        <w:rPr>
          <w:b/>
          <w:sz w:val="32"/>
          <w:szCs w:val="32"/>
        </w:rPr>
      </w:pPr>
    </w:p>
    <w:p w14:paraId="63EB6202" w14:textId="2204C261" w:rsidR="006C0CE6" w:rsidRPr="00FC5951" w:rsidRDefault="006C0CE6" w:rsidP="006C0CE6">
      <w:pPr>
        <w:spacing w:line="360" w:lineRule="auto"/>
        <w:ind w:firstLine="709"/>
        <w:contextualSpacing/>
        <w:jc w:val="both"/>
      </w:pPr>
      <w:r w:rsidRPr="00FC5951">
        <w:t>Беседа для населения «</w:t>
      </w:r>
      <w:r w:rsidR="00865A09">
        <w:rPr>
          <w:rFonts w:eastAsia="Times New Roman"/>
          <w:bCs/>
          <w:kern w:val="36"/>
        </w:rPr>
        <w:t>Нарушение внимания у детей</w:t>
      </w:r>
      <w:r w:rsidRPr="00FC5951">
        <w:rPr>
          <w:rStyle w:val="a4"/>
        </w:rPr>
        <w:t xml:space="preserve">» </w:t>
      </w:r>
      <w:r w:rsidRPr="00FC5951">
        <w:t xml:space="preserve">подготовлена инструктором по гигиеническому воспитанию отдела организации медицинской профилактики ОГБУЗ «Центр общественного здоровья и медицинской профилактики города Старого Оскола» Мясниковой С.Б.                                              </w:t>
      </w:r>
    </w:p>
    <w:p w14:paraId="581BDC4A" w14:textId="6DDE843E" w:rsidR="006C0CE6" w:rsidRPr="00FC5951" w:rsidRDefault="006C0CE6" w:rsidP="006C0CE6">
      <w:pPr>
        <w:pStyle w:val="a8"/>
        <w:spacing w:line="360" w:lineRule="auto"/>
        <w:ind w:left="0" w:firstLine="709"/>
        <w:rPr>
          <w:color w:val="000000" w:themeColor="text1"/>
        </w:rPr>
      </w:pPr>
      <w:r w:rsidRPr="00FC5951">
        <w:rPr>
          <w:color w:val="000000" w:themeColor="text1"/>
        </w:rPr>
        <w:t xml:space="preserve">Целью данной беседы является повышение уровня знаний </w:t>
      </w:r>
      <w:r w:rsidR="00865A09">
        <w:rPr>
          <w:color w:val="000000" w:themeColor="text1"/>
        </w:rPr>
        <w:t>родителей</w:t>
      </w:r>
      <w:r w:rsidRPr="00FC5951">
        <w:rPr>
          <w:color w:val="000000" w:themeColor="text1"/>
        </w:rPr>
        <w:t xml:space="preserve"> по сохранению и укреплению здоровья</w:t>
      </w:r>
      <w:r w:rsidR="00865A09">
        <w:rPr>
          <w:color w:val="000000" w:themeColor="text1"/>
        </w:rPr>
        <w:t xml:space="preserve"> ребенка</w:t>
      </w:r>
      <w:r w:rsidRPr="00FC5951">
        <w:rPr>
          <w:color w:val="000000" w:themeColor="text1"/>
        </w:rPr>
        <w:t xml:space="preserve">. Беседа оформлена в соответствии с методическими рекомендациями. </w:t>
      </w:r>
    </w:p>
    <w:p w14:paraId="3FDEDC7F" w14:textId="77777777" w:rsidR="006C0CE6" w:rsidRPr="00FC5951" w:rsidRDefault="006C0CE6" w:rsidP="006C0CE6">
      <w:pPr>
        <w:pStyle w:val="a9"/>
        <w:spacing w:line="360" w:lineRule="auto"/>
        <w:ind w:firstLine="709"/>
        <w:contextualSpacing/>
        <w:jc w:val="both"/>
        <w:rPr>
          <w:rFonts w:ascii="Times New Roman" w:hAnsi="Times New Roman"/>
          <w:sz w:val="28"/>
          <w:szCs w:val="28"/>
        </w:rPr>
      </w:pPr>
      <w:r w:rsidRPr="00FC5951">
        <w:rPr>
          <w:rFonts w:ascii="Times New Roman" w:hAnsi="Times New Roman"/>
          <w:sz w:val="28"/>
          <w:szCs w:val="28"/>
        </w:rPr>
        <w:t xml:space="preserve">Данный материал написан доступным широкому кругу населения языком, исключены сложные определения и объяснения, которые могут быть непонятны слушателям. </w:t>
      </w:r>
    </w:p>
    <w:p w14:paraId="04F83176" w14:textId="34F8C32C" w:rsidR="006C0CE6" w:rsidRDefault="006C0CE6" w:rsidP="00865A09">
      <w:pPr>
        <w:pStyle w:val="a9"/>
        <w:spacing w:line="360" w:lineRule="auto"/>
        <w:ind w:firstLine="709"/>
        <w:contextualSpacing/>
        <w:jc w:val="both"/>
        <w:rPr>
          <w:rFonts w:ascii="Times New Roman" w:hAnsi="Times New Roman"/>
          <w:sz w:val="28"/>
          <w:szCs w:val="28"/>
        </w:rPr>
      </w:pPr>
      <w:r w:rsidRPr="00FC5951">
        <w:rPr>
          <w:rFonts w:ascii="Times New Roman" w:hAnsi="Times New Roman"/>
          <w:sz w:val="28"/>
          <w:szCs w:val="28"/>
        </w:rPr>
        <w:t xml:space="preserve">Предложенный методический материал может быть полезен медицинским работникам </w:t>
      </w:r>
      <w:r w:rsidR="00865A09">
        <w:rPr>
          <w:rFonts w:ascii="Times New Roman" w:hAnsi="Times New Roman"/>
          <w:sz w:val="28"/>
          <w:szCs w:val="28"/>
        </w:rPr>
        <w:t xml:space="preserve">школьных и дошкольных учреждений </w:t>
      </w:r>
      <w:r w:rsidRPr="00FC5951">
        <w:rPr>
          <w:rFonts w:ascii="Times New Roman" w:hAnsi="Times New Roman"/>
          <w:sz w:val="28"/>
          <w:szCs w:val="28"/>
        </w:rPr>
        <w:t xml:space="preserve">для подготовки к проведению бесед </w:t>
      </w:r>
      <w:r w:rsidR="00865A09">
        <w:rPr>
          <w:rFonts w:ascii="Times New Roman" w:hAnsi="Times New Roman"/>
          <w:sz w:val="28"/>
          <w:szCs w:val="28"/>
        </w:rPr>
        <w:t>с родителями.</w:t>
      </w:r>
    </w:p>
    <w:p w14:paraId="423D7B3E" w14:textId="77777777" w:rsidR="00865A09" w:rsidRPr="00596873" w:rsidRDefault="00865A09" w:rsidP="00865A09">
      <w:pPr>
        <w:pStyle w:val="a9"/>
        <w:spacing w:line="360" w:lineRule="auto"/>
        <w:ind w:firstLine="709"/>
        <w:contextualSpacing/>
        <w:jc w:val="both"/>
        <w:rPr>
          <w:rFonts w:ascii="Times New Roman" w:hAnsi="Times New Roman"/>
          <w:sz w:val="26"/>
          <w:szCs w:val="26"/>
          <w:lang w:eastAsia="ru-RU"/>
        </w:rPr>
      </w:pPr>
    </w:p>
    <w:p w14:paraId="408E229B" w14:textId="77777777" w:rsidR="006C0CE6" w:rsidRPr="00596873" w:rsidRDefault="006C0CE6" w:rsidP="006C0CE6">
      <w:pPr>
        <w:pStyle w:val="a8"/>
        <w:spacing w:line="240" w:lineRule="auto"/>
        <w:ind w:left="0" w:firstLine="709"/>
        <w:rPr>
          <w:sz w:val="26"/>
          <w:szCs w:val="26"/>
          <w:lang w:eastAsia="ru-RU"/>
        </w:rPr>
      </w:pPr>
    </w:p>
    <w:p w14:paraId="27D26AA1" w14:textId="77777777" w:rsidR="006C0CE6" w:rsidRPr="00596873" w:rsidRDefault="006C0CE6" w:rsidP="006C0CE6">
      <w:pPr>
        <w:pStyle w:val="a8"/>
        <w:spacing w:line="240" w:lineRule="auto"/>
        <w:ind w:left="0" w:firstLine="709"/>
        <w:rPr>
          <w:sz w:val="26"/>
          <w:szCs w:val="26"/>
          <w:lang w:eastAsia="ru-RU"/>
        </w:rPr>
      </w:pPr>
    </w:p>
    <w:p w14:paraId="4E515F8E" w14:textId="77777777" w:rsidR="006C0CE6" w:rsidRPr="00596873" w:rsidRDefault="006C0CE6" w:rsidP="006C0CE6">
      <w:pPr>
        <w:pStyle w:val="a8"/>
        <w:spacing w:line="240" w:lineRule="auto"/>
        <w:ind w:left="0"/>
        <w:rPr>
          <w:sz w:val="26"/>
          <w:szCs w:val="26"/>
          <w:lang w:eastAsia="ru-RU"/>
        </w:rPr>
      </w:pPr>
    </w:p>
    <w:p w14:paraId="22CBA5DA" w14:textId="7DB5271C" w:rsidR="006C0CE6" w:rsidRDefault="006C0CE6" w:rsidP="006C0CE6">
      <w:pPr>
        <w:pStyle w:val="a8"/>
        <w:spacing w:line="240" w:lineRule="auto"/>
        <w:ind w:left="0"/>
        <w:rPr>
          <w:sz w:val="26"/>
          <w:szCs w:val="26"/>
          <w:lang w:eastAsia="ru-RU"/>
        </w:rPr>
      </w:pPr>
    </w:p>
    <w:p w14:paraId="29AA652B" w14:textId="08F7F02D" w:rsidR="00FC5951" w:rsidRDefault="00FC5951" w:rsidP="006C0CE6">
      <w:pPr>
        <w:pStyle w:val="a8"/>
        <w:spacing w:line="240" w:lineRule="auto"/>
        <w:ind w:left="0"/>
        <w:rPr>
          <w:sz w:val="26"/>
          <w:szCs w:val="26"/>
          <w:lang w:eastAsia="ru-RU"/>
        </w:rPr>
      </w:pPr>
    </w:p>
    <w:p w14:paraId="2AC5A1C0" w14:textId="7ADB0D73" w:rsidR="00FC5951" w:rsidRDefault="00FC5951" w:rsidP="006C0CE6">
      <w:pPr>
        <w:pStyle w:val="a8"/>
        <w:spacing w:line="240" w:lineRule="auto"/>
        <w:ind w:left="0"/>
        <w:rPr>
          <w:sz w:val="26"/>
          <w:szCs w:val="26"/>
          <w:lang w:eastAsia="ru-RU"/>
        </w:rPr>
      </w:pPr>
    </w:p>
    <w:p w14:paraId="409FF8A7" w14:textId="5412EC84" w:rsidR="00FC5951" w:rsidRDefault="00FC5951" w:rsidP="006C0CE6">
      <w:pPr>
        <w:pStyle w:val="a8"/>
        <w:spacing w:line="240" w:lineRule="auto"/>
        <w:ind w:left="0"/>
        <w:rPr>
          <w:sz w:val="26"/>
          <w:szCs w:val="26"/>
          <w:lang w:eastAsia="ru-RU"/>
        </w:rPr>
      </w:pPr>
    </w:p>
    <w:p w14:paraId="75087996" w14:textId="612D7670" w:rsidR="00FC5951" w:rsidRDefault="00FC5951" w:rsidP="006C0CE6">
      <w:pPr>
        <w:pStyle w:val="a8"/>
        <w:spacing w:line="240" w:lineRule="auto"/>
        <w:ind w:left="0"/>
        <w:rPr>
          <w:sz w:val="26"/>
          <w:szCs w:val="26"/>
          <w:lang w:eastAsia="ru-RU"/>
        </w:rPr>
      </w:pPr>
    </w:p>
    <w:p w14:paraId="282585C6" w14:textId="4289C3AA" w:rsidR="00FC5951" w:rsidRDefault="00FC5951" w:rsidP="006C0CE6">
      <w:pPr>
        <w:pStyle w:val="a8"/>
        <w:spacing w:line="240" w:lineRule="auto"/>
        <w:ind w:left="0"/>
        <w:rPr>
          <w:sz w:val="26"/>
          <w:szCs w:val="26"/>
          <w:lang w:eastAsia="ru-RU"/>
        </w:rPr>
      </w:pPr>
    </w:p>
    <w:p w14:paraId="4A0371BE" w14:textId="012F6171" w:rsidR="00FC5951" w:rsidRDefault="00FC5951" w:rsidP="006C0CE6">
      <w:pPr>
        <w:pStyle w:val="a8"/>
        <w:spacing w:line="240" w:lineRule="auto"/>
        <w:ind w:left="0"/>
        <w:rPr>
          <w:sz w:val="26"/>
          <w:szCs w:val="26"/>
          <w:lang w:eastAsia="ru-RU"/>
        </w:rPr>
      </w:pPr>
    </w:p>
    <w:p w14:paraId="0D7BF8A9" w14:textId="77777777" w:rsidR="00865A09" w:rsidRDefault="00865A09" w:rsidP="006C0CE6">
      <w:pPr>
        <w:contextualSpacing/>
        <w:rPr>
          <w:sz w:val="26"/>
          <w:szCs w:val="26"/>
        </w:rPr>
      </w:pPr>
    </w:p>
    <w:p w14:paraId="312CF84B" w14:textId="77777777" w:rsidR="006C0CE6" w:rsidRPr="00AC20C7" w:rsidRDefault="006C0CE6" w:rsidP="006C0CE6">
      <w:pPr>
        <w:contextualSpacing/>
        <w:rPr>
          <w:sz w:val="26"/>
          <w:szCs w:val="26"/>
        </w:rPr>
      </w:pPr>
      <w:bookmarkStart w:id="3" w:name="_GoBack"/>
      <w:bookmarkEnd w:id="3"/>
    </w:p>
    <w:p w14:paraId="253E2E7D" w14:textId="77777777" w:rsidR="006C0CE6" w:rsidRPr="00865A09" w:rsidRDefault="006C0CE6" w:rsidP="00865A09">
      <w:pPr>
        <w:spacing w:line="240" w:lineRule="auto"/>
        <w:contextualSpacing/>
      </w:pPr>
      <w:r w:rsidRPr="00865A09">
        <w:t>Рецензент:</w:t>
      </w:r>
    </w:p>
    <w:p w14:paraId="5D8A31B2" w14:textId="3C9C5720" w:rsidR="006C0CE6" w:rsidRPr="00865A09" w:rsidRDefault="006C0CE6" w:rsidP="00865A09">
      <w:pPr>
        <w:spacing w:line="240" w:lineRule="auto"/>
        <w:contextualSpacing/>
      </w:pPr>
      <w:r w:rsidRPr="00865A09">
        <w:t xml:space="preserve">ОГБУЗ «Центр общественного здоровья </w:t>
      </w:r>
    </w:p>
    <w:p w14:paraId="7B8520F3" w14:textId="77777777" w:rsidR="004870C7" w:rsidRDefault="006C0CE6" w:rsidP="00865A09">
      <w:pPr>
        <w:spacing w:line="240" w:lineRule="auto"/>
        <w:contextualSpacing/>
      </w:pPr>
      <w:r w:rsidRPr="00865A09">
        <w:t>и медицинской профилактики города Старого Оскола»</w:t>
      </w:r>
    </w:p>
    <w:p w14:paraId="4C9B1A02" w14:textId="77777777" w:rsidR="004870C7" w:rsidRDefault="004870C7" w:rsidP="00865A09">
      <w:pPr>
        <w:spacing w:line="240" w:lineRule="auto"/>
        <w:contextualSpacing/>
      </w:pPr>
      <w:r>
        <w:t>з</w:t>
      </w:r>
      <w:r w:rsidRPr="004870C7">
        <w:t>аведующий отделом организации медицинской профилактики</w:t>
      </w:r>
    </w:p>
    <w:p w14:paraId="19A17406" w14:textId="312AA3CA" w:rsidR="006C0CE6" w:rsidRPr="00865A09" w:rsidRDefault="004870C7" w:rsidP="00865A09">
      <w:pPr>
        <w:spacing w:line="240" w:lineRule="auto"/>
        <w:contextualSpacing/>
      </w:pPr>
      <w:r>
        <w:t>Крушинова И. М.</w:t>
      </w:r>
      <w:r w:rsidRPr="004870C7">
        <w:t xml:space="preserve"> </w:t>
      </w:r>
      <w:r w:rsidR="006C0CE6" w:rsidRPr="00865A09">
        <w:t xml:space="preserve"> </w:t>
      </w:r>
    </w:p>
    <w:p w14:paraId="0609037D" w14:textId="77777777" w:rsidR="006C0CE6" w:rsidRPr="00865A09" w:rsidRDefault="006C0CE6" w:rsidP="00865A09">
      <w:pPr>
        <w:spacing w:line="240" w:lineRule="auto"/>
        <w:contextualSpacing/>
      </w:pPr>
    </w:p>
    <w:sectPr w:rsidR="006C0CE6" w:rsidRPr="00865A09" w:rsidSect="00476011">
      <w:footerReference w:type="default" r:id="rId9"/>
      <w:pgSz w:w="11906" w:h="16838"/>
      <w:pgMar w:top="1134" w:right="850" w:bottom="851" w:left="1701" w:header="708" w:footer="708" w:gutter="0"/>
      <w:pgBorders w:display="firstPage" w:offsetFrom="page">
        <w:top w:val="dotDash" w:sz="12" w:space="24" w:color="auto"/>
        <w:left w:val="dotDash" w:sz="12" w:space="24" w:color="auto"/>
        <w:bottom w:val="dotDash" w:sz="12" w:space="24" w:color="auto"/>
        <w:right w:val="dotDash" w:sz="12" w:space="24" w:color="auto"/>
      </w:pgBorders>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27038" w14:textId="77777777" w:rsidR="001C30D6" w:rsidRDefault="001C30D6" w:rsidP="00DE51B1">
      <w:pPr>
        <w:spacing w:after="0" w:line="240" w:lineRule="auto"/>
      </w:pPr>
      <w:r>
        <w:separator/>
      </w:r>
    </w:p>
  </w:endnote>
  <w:endnote w:type="continuationSeparator" w:id="0">
    <w:p w14:paraId="1885D564" w14:textId="77777777" w:rsidR="001C30D6" w:rsidRDefault="001C30D6" w:rsidP="00DE5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4612161"/>
      <w:docPartObj>
        <w:docPartGallery w:val="Page Numbers (Bottom of Page)"/>
        <w:docPartUnique/>
      </w:docPartObj>
    </w:sdtPr>
    <w:sdtEndPr/>
    <w:sdtContent>
      <w:p w14:paraId="67B35540" w14:textId="0979C9BF" w:rsidR="00DE51B1" w:rsidRDefault="00DE51B1">
        <w:pPr>
          <w:pStyle w:val="ad"/>
          <w:jc w:val="center"/>
        </w:pPr>
        <w:r>
          <w:fldChar w:fldCharType="begin"/>
        </w:r>
        <w:r>
          <w:instrText>PAGE   \* MERGEFORMAT</w:instrText>
        </w:r>
        <w:r>
          <w:fldChar w:fldCharType="separate"/>
        </w:r>
        <w:r>
          <w:t>2</w:t>
        </w:r>
        <w:r>
          <w:fldChar w:fldCharType="end"/>
        </w:r>
      </w:p>
    </w:sdtContent>
  </w:sdt>
  <w:p w14:paraId="22C5FB9D" w14:textId="77777777" w:rsidR="00DE51B1" w:rsidRDefault="00DE51B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F2ACA" w14:textId="77777777" w:rsidR="001C30D6" w:rsidRDefault="001C30D6" w:rsidP="00DE51B1">
      <w:pPr>
        <w:spacing w:after="0" w:line="240" w:lineRule="auto"/>
      </w:pPr>
      <w:r>
        <w:separator/>
      </w:r>
    </w:p>
  </w:footnote>
  <w:footnote w:type="continuationSeparator" w:id="0">
    <w:p w14:paraId="5122AB06" w14:textId="77777777" w:rsidR="001C30D6" w:rsidRDefault="001C30D6" w:rsidP="00DE51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8122B"/>
    <w:multiLevelType w:val="multilevel"/>
    <w:tmpl w:val="71E26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B039CC"/>
    <w:multiLevelType w:val="multilevel"/>
    <w:tmpl w:val="0562D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D14DA6"/>
    <w:multiLevelType w:val="multilevel"/>
    <w:tmpl w:val="62060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566199D"/>
    <w:multiLevelType w:val="hybridMultilevel"/>
    <w:tmpl w:val="10E0E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655F97"/>
    <w:multiLevelType w:val="hybridMultilevel"/>
    <w:tmpl w:val="95C8AB9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D72ED"/>
    <w:multiLevelType w:val="multilevel"/>
    <w:tmpl w:val="6F0A6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5A74AB"/>
    <w:multiLevelType w:val="hybridMultilevel"/>
    <w:tmpl w:val="B43E2EBC"/>
    <w:lvl w:ilvl="0" w:tplc="B2ECB98C">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EA324D4"/>
    <w:multiLevelType w:val="multilevel"/>
    <w:tmpl w:val="41048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CD53C5"/>
    <w:multiLevelType w:val="multilevel"/>
    <w:tmpl w:val="E57C6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E042C8"/>
    <w:multiLevelType w:val="hybridMultilevel"/>
    <w:tmpl w:val="599C4276"/>
    <w:lvl w:ilvl="0" w:tplc="88FCC9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5"/>
  </w:num>
  <w:num w:numId="3">
    <w:abstractNumId w:val="7"/>
  </w:num>
  <w:num w:numId="4">
    <w:abstractNumId w:val="2"/>
  </w:num>
  <w:num w:numId="5">
    <w:abstractNumId w:val="1"/>
  </w:num>
  <w:num w:numId="6">
    <w:abstractNumId w:val="8"/>
  </w:num>
  <w:num w:numId="7">
    <w:abstractNumId w:val="6"/>
  </w:num>
  <w:num w:numId="8">
    <w:abstractNumId w:val="9"/>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028"/>
    <w:rsid w:val="0006561A"/>
    <w:rsid w:val="00133ECB"/>
    <w:rsid w:val="00173A17"/>
    <w:rsid w:val="001A00A5"/>
    <w:rsid w:val="001C30D6"/>
    <w:rsid w:val="003D44FD"/>
    <w:rsid w:val="00476011"/>
    <w:rsid w:val="004870C7"/>
    <w:rsid w:val="004E20F7"/>
    <w:rsid w:val="005C2F72"/>
    <w:rsid w:val="006C0CE6"/>
    <w:rsid w:val="00734B24"/>
    <w:rsid w:val="00782DF6"/>
    <w:rsid w:val="00865A09"/>
    <w:rsid w:val="008B1B9F"/>
    <w:rsid w:val="008C404E"/>
    <w:rsid w:val="00985E8D"/>
    <w:rsid w:val="00B45575"/>
    <w:rsid w:val="00D16178"/>
    <w:rsid w:val="00DE51B1"/>
    <w:rsid w:val="00ED6EC6"/>
    <w:rsid w:val="00F03028"/>
    <w:rsid w:val="00F17761"/>
    <w:rsid w:val="00FC5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1E815"/>
  <w15:chartTrackingRefBased/>
  <w15:docId w15:val="{0ED541B1-098D-4BA3-8058-0764D4D63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8"/>
        <w:szCs w:val="28"/>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133ECB"/>
    <w:pPr>
      <w:keepNext/>
      <w:spacing w:line="360" w:lineRule="auto"/>
      <w:ind w:firstLine="709"/>
      <w:contextualSpacing/>
      <w:jc w:val="both"/>
      <w:outlineLvl w:val="0"/>
    </w:pPr>
    <w:rPr>
      <w:b/>
    </w:rPr>
  </w:style>
  <w:style w:type="paragraph" w:styleId="2">
    <w:name w:val="heading 2"/>
    <w:basedOn w:val="a"/>
    <w:link w:val="20"/>
    <w:uiPriority w:val="9"/>
    <w:qFormat/>
    <w:rsid w:val="0006561A"/>
    <w:pPr>
      <w:spacing w:before="100" w:beforeAutospacing="1" w:after="100" w:afterAutospacing="1" w:line="240" w:lineRule="auto"/>
      <w:outlineLvl w:val="1"/>
    </w:pPr>
    <w:rPr>
      <w:rFonts w:eastAsia="Times New Roman"/>
      <w:b/>
      <w:bCs/>
      <w:color w:val="auto"/>
      <w:sz w:val="36"/>
      <w:szCs w:val="36"/>
      <w:lang w:eastAsia="ru-RU"/>
    </w:rPr>
  </w:style>
  <w:style w:type="paragraph" w:styleId="3">
    <w:name w:val="heading 3"/>
    <w:basedOn w:val="a"/>
    <w:link w:val="30"/>
    <w:uiPriority w:val="9"/>
    <w:qFormat/>
    <w:rsid w:val="0006561A"/>
    <w:pPr>
      <w:spacing w:before="100" w:beforeAutospacing="1" w:after="100" w:afterAutospacing="1" w:line="240" w:lineRule="auto"/>
      <w:outlineLvl w:val="2"/>
    </w:pPr>
    <w:rPr>
      <w:rFonts w:eastAsia="Times New Roman"/>
      <w:b/>
      <w:bCs/>
      <w:color w:val="auto"/>
      <w:sz w:val="27"/>
      <w:szCs w:val="27"/>
      <w:lang w:eastAsia="ru-RU"/>
    </w:rPr>
  </w:style>
  <w:style w:type="paragraph" w:styleId="4">
    <w:name w:val="heading 4"/>
    <w:basedOn w:val="a"/>
    <w:next w:val="a"/>
    <w:link w:val="40"/>
    <w:uiPriority w:val="9"/>
    <w:semiHidden/>
    <w:unhideWhenUsed/>
    <w:qFormat/>
    <w:rsid w:val="006C0CE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6561A"/>
    <w:rPr>
      <w:rFonts w:eastAsia="Times New Roman"/>
      <w:b/>
      <w:bCs/>
      <w:color w:val="auto"/>
      <w:sz w:val="36"/>
      <w:szCs w:val="36"/>
      <w:lang w:eastAsia="ru-RU"/>
    </w:rPr>
  </w:style>
  <w:style w:type="character" w:customStyle="1" w:styleId="30">
    <w:name w:val="Заголовок 3 Знак"/>
    <w:basedOn w:val="a0"/>
    <w:link w:val="3"/>
    <w:uiPriority w:val="9"/>
    <w:rsid w:val="0006561A"/>
    <w:rPr>
      <w:rFonts w:eastAsia="Times New Roman"/>
      <w:b/>
      <w:bCs/>
      <w:color w:val="auto"/>
      <w:sz w:val="27"/>
      <w:szCs w:val="27"/>
      <w:lang w:eastAsia="ru-RU"/>
    </w:rPr>
  </w:style>
  <w:style w:type="paragraph" w:styleId="a3">
    <w:name w:val="Normal (Web)"/>
    <w:basedOn w:val="a"/>
    <w:uiPriority w:val="99"/>
    <w:unhideWhenUsed/>
    <w:rsid w:val="0006561A"/>
    <w:pPr>
      <w:spacing w:before="100" w:beforeAutospacing="1" w:after="100" w:afterAutospacing="1" w:line="240" w:lineRule="auto"/>
    </w:pPr>
    <w:rPr>
      <w:rFonts w:eastAsia="Times New Roman"/>
      <w:color w:val="auto"/>
      <w:sz w:val="24"/>
      <w:szCs w:val="24"/>
      <w:lang w:eastAsia="ru-RU"/>
    </w:rPr>
  </w:style>
  <w:style w:type="character" w:styleId="a4">
    <w:name w:val="Strong"/>
    <w:basedOn w:val="a0"/>
    <w:uiPriority w:val="22"/>
    <w:qFormat/>
    <w:rsid w:val="0006561A"/>
    <w:rPr>
      <w:b/>
      <w:bCs/>
    </w:rPr>
  </w:style>
  <w:style w:type="character" w:styleId="a5">
    <w:name w:val="Emphasis"/>
    <w:basedOn w:val="a0"/>
    <w:uiPriority w:val="20"/>
    <w:qFormat/>
    <w:rsid w:val="0006561A"/>
    <w:rPr>
      <w:i/>
      <w:iCs/>
    </w:rPr>
  </w:style>
  <w:style w:type="paragraph" w:styleId="a6">
    <w:name w:val="Body Text Indent"/>
    <w:basedOn w:val="a"/>
    <w:link w:val="a7"/>
    <w:uiPriority w:val="99"/>
    <w:unhideWhenUsed/>
    <w:rsid w:val="005C2F72"/>
    <w:pPr>
      <w:spacing w:line="360" w:lineRule="auto"/>
      <w:ind w:firstLine="709"/>
      <w:contextualSpacing/>
      <w:jc w:val="both"/>
    </w:pPr>
  </w:style>
  <w:style w:type="character" w:customStyle="1" w:styleId="a7">
    <w:name w:val="Основной текст с отступом Знак"/>
    <w:basedOn w:val="a0"/>
    <w:link w:val="a6"/>
    <w:uiPriority w:val="99"/>
    <w:rsid w:val="005C2F72"/>
  </w:style>
  <w:style w:type="character" w:customStyle="1" w:styleId="10">
    <w:name w:val="Заголовок 1 Знак"/>
    <w:basedOn w:val="a0"/>
    <w:link w:val="1"/>
    <w:uiPriority w:val="9"/>
    <w:rsid w:val="00133ECB"/>
    <w:rPr>
      <w:b/>
    </w:rPr>
  </w:style>
  <w:style w:type="paragraph" w:styleId="a8">
    <w:name w:val="List Paragraph"/>
    <w:basedOn w:val="a"/>
    <w:uiPriority w:val="34"/>
    <w:qFormat/>
    <w:rsid w:val="00133ECB"/>
    <w:pPr>
      <w:ind w:left="720"/>
      <w:contextualSpacing/>
    </w:pPr>
  </w:style>
  <w:style w:type="character" w:customStyle="1" w:styleId="40">
    <w:name w:val="Заголовок 4 Знак"/>
    <w:basedOn w:val="a0"/>
    <w:link w:val="4"/>
    <w:uiPriority w:val="9"/>
    <w:semiHidden/>
    <w:rsid w:val="006C0CE6"/>
    <w:rPr>
      <w:rFonts w:asciiTheme="majorHAnsi" w:eastAsiaTheme="majorEastAsia" w:hAnsiTheme="majorHAnsi" w:cstheme="majorBidi"/>
      <w:i/>
      <w:iCs/>
      <w:color w:val="2F5496" w:themeColor="accent1" w:themeShade="BF"/>
    </w:rPr>
  </w:style>
  <w:style w:type="paragraph" w:styleId="a9">
    <w:name w:val="No Spacing"/>
    <w:link w:val="aa"/>
    <w:uiPriority w:val="1"/>
    <w:qFormat/>
    <w:rsid w:val="006C0CE6"/>
    <w:pPr>
      <w:spacing w:after="0" w:line="240" w:lineRule="auto"/>
    </w:pPr>
    <w:rPr>
      <w:rFonts w:ascii="Calibri" w:eastAsia="Calibri" w:hAnsi="Calibri"/>
      <w:color w:val="auto"/>
      <w:sz w:val="22"/>
      <w:szCs w:val="22"/>
    </w:rPr>
  </w:style>
  <w:style w:type="paragraph" w:styleId="ab">
    <w:name w:val="header"/>
    <w:basedOn w:val="a"/>
    <w:link w:val="ac"/>
    <w:uiPriority w:val="99"/>
    <w:unhideWhenUsed/>
    <w:rsid w:val="00DE51B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E51B1"/>
  </w:style>
  <w:style w:type="paragraph" w:styleId="ad">
    <w:name w:val="footer"/>
    <w:basedOn w:val="a"/>
    <w:link w:val="ae"/>
    <w:uiPriority w:val="99"/>
    <w:unhideWhenUsed/>
    <w:rsid w:val="00DE51B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E51B1"/>
  </w:style>
  <w:style w:type="character" w:styleId="af">
    <w:name w:val="Hyperlink"/>
    <w:basedOn w:val="a0"/>
    <w:uiPriority w:val="99"/>
    <w:unhideWhenUsed/>
    <w:rsid w:val="00FC5951"/>
    <w:rPr>
      <w:color w:val="0563C1" w:themeColor="hyperlink"/>
      <w:u w:val="single"/>
    </w:rPr>
  </w:style>
  <w:style w:type="character" w:styleId="af0">
    <w:name w:val="Unresolved Mention"/>
    <w:basedOn w:val="a0"/>
    <w:uiPriority w:val="99"/>
    <w:semiHidden/>
    <w:unhideWhenUsed/>
    <w:rsid w:val="00FC5951"/>
    <w:rPr>
      <w:color w:val="605E5C"/>
      <w:shd w:val="clear" w:color="auto" w:fill="E1DFDD"/>
    </w:rPr>
  </w:style>
  <w:style w:type="character" w:customStyle="1" w:styleId="aa">
    <w:name w:val="Без интервала Знак"/>
    <w:basedOn w:val="a0"/>
    <w:link w:val="a9"/>
    <w:uiPriority w:val="1"/>
    <w:rsid w:val="00476011"/>
    <w:rPr>
      <w:rFonts w:ascii="Calibri" w:eastAsia="Calibri" w:hAnsi="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4593662">
      <w:bodyDiv w:val="1"/>
      <w:marLeft w:val="0"/>
      <w:marRight w:val="0"/>
      <w:marTop w:val="0"/>
      <w:marBottom w:val="0"/>
      <w:divBdr>
        <w:top w:val="none" w:sz="0" w:space="0" w:color="auto"/>
        <w:left w:val="none" w:sz="0" w:space="0" w:color="auto"/>
        <w:bottom w:val="none" w:sz="0" w:space="0" w:color="auto"/>
        <w:right w:val="none" w:sz="0" w:space="0" w:color="auto"/>
      </w:divBdr>
      <w:divsChild>
        <w:div w:id="1604849074">
          <w:marLeft w:val="0"/>
          <w:marRight w:val="0"/>
          <w:marTop w:val="0"/>
          <w:marBottom w:val="0"/>
          <w:divBdr>
            <w:top w:val="none" w:sz="0" w:space="0" w:color="auto"/>
            <w:left w:val="none" w:sz="0" w:space="0" w:color="auto"/>
            <w:bottom w:val="none" w:sz="0" w:space="0" w:color="auto"/>
            <w:right w:val="none" w:sz="0" w:space="0" w:color="auto"/>
          </w:divBdr>
          <w:divsChild>
            <w:div w:id="1287470430">
              <w:marLeft w:val="0"/>
              <w:marRight w:val="0"/>
              <w:marTop w:val="0"/>
              <w:marBottom w:val="0"/>
              <w:divBdr>
                <w:top w:val="none" w:sz="0" w:space="0" w:color="auto"/>
                <w:left w:val="none" w:sz="0" w:space="0" w:color="auto"/>
                <w:bottom w:val="none" w:sz="0" w:space="0" w:color="auto"/>
                <w:right w:val="none" w:sz="0" w:space="0" w:color="auto"/>
              </w:divBdr>
            </w:div>
            <w:div w:id="778717317">
              <w:marLeft w:val="0"/>
              <w:marRight w:val="0"/>
              <w:marTop w:val="0"/>
              <w:marBottom w:val="0"/>
              <w:divBdr>
                <w:top w:val="none" w:sz="0" w:space="0" w:color="auto"/>
                <w:left w:val="none" w:sz="0" w:space="0" w:color="auto"/>
                <w:bottom w:val="none" w:sz="0" w:space="0" w:color="auto"/>
                <w:right w:val="none" w:sz="0" w:space="0" w:color="auto"/>
              </w:divBdr>
            </w:div>
            <w:div w:id="963075842">
              <w:marLeft w:val="0"/>
              <w:marRight w:val="0"/>
              <w:marTop w:val="0"/>
              <w:marBottom w:val="0"/>
              <w:divBdr>
                <w:top w:val="none" w:sz="0" w:space="0" w:color="auto"/>
                <w:left w:val="none" w:sz="0" w:space="0" w:color="auto"/>
                <w:bottom w:val="none" w:sz="0" w:space="0" w:color="auto"/>
                <w:right w:val="none" w:sz="0" w:space="0" w:color="auto"/>
              </w:divBdr>
            </w:div>
            <w:div w:id="1858542143">
              <w:marLeft w:val="0"/>
              <w:marRight w:val="0"/>
              <w:marTop w:val="0"/>
              <w:marBottom w:val="0"/>
              <w:divBdr>
                <w:top w:val="none" w:sz="0" w:space="0" w:color="auto"/>
                <w:left w:val="none" w:sz="0" w:space="0" w:color="auto"/>
                <w:bottom w:val="none" w:sz="0" w:space="0" w:color="auto"/>
                <w:right w:val="none" w:sz="0" w:space="0" w:color="auto"/>
              </w:divBdr>
            </w:div>
          </w:divsChild>
        </w:div>
        <w:div w:id="676811771">
          <w:marLeft w:val="0"/>
          <w:marRight w:val="0"/>
          <w:marTop w:val="0"/>
          <w:marBottom w:val="0"/>
          <w:divBdr>
            <w:top w:val="none" w:sz="0" w:space="0" w:color="auto"/>
            <w:left w:val="none" w:sz="0" w:space="0" w:color="auto"/>
            <w:bottom w:val="none" w:sz="0" w:space="0" w:color="auto"/>
            <w:right w:val="none" w:sz="0" w:space="0" w:color="auto"/>
          </w:divBdr>
          <w:divsChild>
            <w:div w:id="610280108">
              <w:marLeft w:val="0"/>
              <w:marRight w:val="0"/>
              <w:marTop w:val="0"/>
              <w:marBottom w:val="0"/>
              <w:divBdr>
                <w:top w:val="none" w:sz="0" w:space="0" w:color="auto"/>
                <w:left w:val="none" w:sz="0" w:space="0" w:color="auto"/>
                <w:bottom w:val="none" w:sz="0" w:space="0" w:color="auto"/>
                <w:right w:val="none" w:sz="0" w:space="0" w:color="auto"/>
              </w:divBdr>
              <w:divsChild>
                <w:div w:id="32311064">
                  <w:marLeft w:val="0"/>
                  <w:marRight w:val="0"/>
                  <w:marTop w:val="0"/>
                  <w:marBottom w:val="0"/>
                  <w:divBdr>
                    <w:top w:val="single" w:sz="6" w:space="0" w:color="4F6382"/>
                    <w:left w:val="single" w:sz="6" w:space="0" w:color="4F6382"/>
                    <w:bottom w:val="single" w:sz="6" w:space="0" w:color="4F6382"/>
                    <w:right w:val="single" w:sz="6" w:space="0" w:color="4F6382"/>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sychologies.ru/standpoint/rebenok-sposobnyiy-no-nevnimatelnyiy-kak-ispravit-situatsiyu/" TargetMode="External"/><Relationship Id="rId3" Type="http://schemas.openxmlformats.org/officeDocument/2006/relationships/settings" Target="settings.xml"/><Relationship Id="rId7" Type="http://schemas.openxmlformats.org/officeDocument/2006/relationships/hyperlink" Target="https://www.defectologiya.pro/zhurnal/rasseyannyij_i_nevnimatelnyij_rebeno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11</Pages>
  <Words>1695</Words>
  <Characters>9664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CMPUSER</dc:creator>
  <cp:keywords/>
  <dc:description/>
  <cp:lastModifiedBy>CMPUSER</cp:lastModifiedBy>
  <cp:revision>15</cp:revision>
  <dcterms:created xsi:type="dcterms:W3CDTF">2024-10-17T05:39:00Z</dcterms:created>
  <dcterms:modified xsi:type="dcterms:W3CDTF">2025-03-14T06:37:00Z</dcterms:modified>
</cp:coreProperties>
</file>